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97E2" w14:textId="2430AE37" w:rsidR="009E021D" w:rsidRPr="003B2206" w:rsidRDefault="009E021D" w:rsidP="003B2206">
      <w:pPr>
        <w:pStyle w:val="NoSpacing"/>
        <w:rPr>
          <w:sz w:val="24"/>
        </w:rPr>
      </w:pPr>
      <w:r w:rsidRPr="003B2206">
        <w:rPr>
          <w:sz w:val="24"/>
        </w:rPr>
        <w:t>Office of School Board Members</w:t>
      </w:r>
      <w:r w:rsidRPr="003B2206">
        <w:rPr>
          <w:sz w:val="24"/>
        </w:rPr>
        <w:tab/>
        <w:t xml:space="preserve">                                                                          June 1</w:t>
      </w:r>
      <w:r w:rsidR="003B2206" w:rsidRPr="003B2206">
        <w:rPr>
          <w:sz w:val="24"/>
        </w:rPr>
        <w:t>8</w:t>
      </w:r>
      <w:r w:rsidRPr="003B2206">
        <w:rPr>
          <w:sz w:val="24"/>
        </w:rPr>
        <w:t>, 2024</w:t>
      </w:r>
    </w:p>
    <w:p w14:paraId="111794AB" w14:textId="77777777" w:rsidR="009E021D" w:rsidRPr="003B2206" w:rsidRDefault="009E021D" w:rsidP="003B2206">
      <w:pPr>
        <w:pStyle w:val="NoSpacing"/>
        <w:rPr>
          <w:sz w:val="24"/>
        </w:rPr>
      </w:pPr>
      <w:r w:rsidRPr="003B2206">
        <w:rPr>
          <w:sz w:val="24"/>
        </w:rPr>
        <w:t>Board Meeting of June 18, 2024</w:t>
      </w:r>
    </w:p>
    <w:p w14:paraId="50AF163F" w14:textId="77777777" w:rsidR="009E021D" w:rsidRPr="003B2206" w:rsidRDefault="009E021D" w:rsidP="003B2206">
      <w:pPr>
        <w:pStyle w:val="NoSpacing"/>
        <w:rPr>
          <w:sz w:val="24"/>
        </w:rPr>
      </w:pPr>
    </w:p>
    <w:p w14:paraId="67F55C94" w14:textId="77777777" w:rsidR="009E021D" w:rsidRPr="003B2206" w:rsidRDefault="009E021D" w:rsidP="003B2206">
      <w:pPr>
        <w:pStyle w:val="NoSpacing"/>
        <w:rPr>
          <w:sz w:val="24"/>
        </w:rPr>
      </w:pPr>
      <w:r w:rsidRPr="003B2206">
        <w:rPr>
          <w:sz w:val="24"/>
        </w:rPr>
        <w:t>Ms. Lucia Baez-Geller, School Board Member</w:t>
      </w:r>
    </w:p>
    <w:p w14:paraId="7F6292C4" w14:textId="258BEE62" w:rsidR="003B2206" w:rsidRPr="003B2206" w:rsidRDefault="0017295D" w:rsidP="003B2206">
      <w:pPr>
        <w:pStyle w:val="NoSpacing"/>
        <w:rPr>
          <w:sz w:val="24"/>
        </w:rPr>
      </w:pPr>
      <w:r>
        <w:rPr>
          <w:noProof/>
          <w:sz w:val="24"/>
        </w:rPr>
        <mc:AlternateContent>
          <mc:Choice Requires="wps">
            <w:drawing>
              <wp:anchor distT="0" distB="0" distL="114300" distR="114300" simplePos="0" relativeHeight="251660288" behindDoc="1" locked="0" layoutInCell="1" allowOverlap="1" wp14:anchorId="1A4BDEBB" wp14:editId="4A8C5BDE">
                <wp:simplePos x="0" y="0"/>
                <wp:positionH relativeFrom="column">
                  <wp:posOffset>3916680</wp:posOffset>
                </wp:positionH>
                <wp:positionV relativeFrom="paragraph">
                  <wp:posOffset>68580</wp:posOffset>
                </wp:positionV>
                <wp:extent cx="670560" cy="678180"/>
                <wp:effectExtent l="0" t="0" r="0" b="7620"/>
                <wp:wrapNone/>
                <wp:docPr id="813065048" name="Text Box 2"/>
                <wp:cNvGraphicFramePr/>
                <a:graphic xmlns:a="http://schemas.openxmlformats.org/drawingml/2006/main">
                  <a:graphicData uri="http://schemas.microsoft.com/office/word/2010/wordprocessingShape">
                    <wps:wsp>
                      <wps:cNvSpPr txBox="1"/>
                      <wps:spPr>
                        <a:xfrm>
                          <a:off x="0" y="0"/>
                          <a:ext cx="670560" cy="678180"/>
                        </a:xfrm>
                        <a:prstGeom prst="rect">
                          <a:avLst/>
                        </a:prstGeom>
                        <a:solidFill>
                          <a:schemeClr val="lt1"/>
                        </a:solidFill>
                        <a:ln w="6350">
                          <a:noFill/>
                        </a:ln>
                      </wps:spPr>
                      <wps:txbx>
                        <w:txbxContent>
                          <w:p w14:paraId="502AE291" w14:textId="0FD13AD7" w:rsidR="003B2206" w:rsidRPr="003B2206" w:rsidRDefault="003B2206" w:rsidP="003B2206">
                            <w:pPr>
                              <w:pStyle w:val="NoSpacing"/>
                              <w:jc w:val="center"/>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BDEBB" id="_x0000_t202" coordsize="21600,21600" o:spt="202" path="m,l,21600r21600,l21600,xe">
                <v:stroke joinstyle="miter"/>
                <v:path gradientshapeok="t" o:connecttype="rect"/>
              </v:shapetype>
              <v:shape id="Text Box 2" o:spid="_x0000_s1026" type="#_x0000_t202" style="position:absolute;margin-left:308.4pt;margin-top:5.4pt;width:52.8pt;height:5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R6LAIAAFM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" fillcolor="white [3201]" stroked="f" strokeweight=".5pt">
                <v:textbox>
                  <w:txbxContent>
                    <w:p w14:paraId="502AE291" w14:textId="0FD13AD7" w:rsidR="003B2206" w:rsidRPr="003B2206" w:rsidRDefault="003B2206" w:rsidP="003B2206">
                      <w:pPr>
                        <w:pStyle w:val="NoSpacing"/>
                        <w:jc w:val="center"/>
                        <w:rPr>
                          <w:sz w:val="16"/>
                          <w:szCs w:val="16"/>
                        </w:rPr>
                      </w:pPr>
                      <w:r>
                        <w:rPr>
                          <w:sz w:val="16"/>
                          <w:szCs w:val="16"/>
                        </w:rPr>
                        <w:t>REVISED AT DAIS BY BOARD ACTION</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66E8A238" wp14:editId="19EB99DC">
                <wp:simplePos x="0" y="0"/>
                <wp:positionH relativeFrom="column">
                  <wp:posOffset>3916680</wp:posOffset>
                </wp:positionH>
                <wp:positionV relativeFrom="paragraph">
                  <wp:posOffset>114300</wp:posOffset>
                </wp:positionV>
                <wp:extent cx="53340" cy="579120"/>
                <wp:effectExtent l="0" t="0" r="22860" b="11430"/>
                <wp:wrapNone/>
                <wp:docPr id="1195984719" name="Right Brace 1"/>
                <wp:cNvGraphicFramePr/>
                <a:graphic xmlns:a="http://schemas.openxmlformats.org/drawingml/2006/main">
                  <a:graphicData uri="http://schemas.microsoft.com/office/word/2010/wordprocessingShape">
                    <wps:wsp>
                      <wps:cNvSpPr/>
                      <wps:spPr>
                        <a:xfrm>
                          <a:off x="0" y="0"/>
                          <a:ext cx="53340" cy="57912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9F3C4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08.4pt;margin-top:9pt;width:4.2pt;height:4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" adj="166" strokecolor="black [3200]" strokeweight=".5pt">
                <v:stroke joinstyle="miter"/>
              </v:shape>
            </w:pict>
          </mc:Fallback>
        </mc:AlternateContent>
      </w:r>
    </w:p>
    <w:p w14:paraId="19D6AE70" w14:textId="23699BD5" w:rsidR="003B2206" w:rsidRDefault="003B2206" w:rsidP="003B2206">
      <w:pPr>
        <w:pStyle w:val="NoSpacing"/>
        <w:rPr>
          <w:sz w:val="24"/>
        </w:rPr>
      </w:pPr>
      <w:r w:rsidRPr="003B2206">
        <w:rPr>
          <w:sz w:val="24"/>
        </w:rPr>
        <w:t>Co-Sponsors:</w:t>
      </w:r>
      <w:r w:rsidRPr="003B2206">
        <w:rPr>
          <w:sz w:val="24"/>
        </w:rPr>
        <w:tab/>
      </w:r>
      <w:r>
        <w:rPr>
          <w:sz w:val="24"/>
        </w:rPr>
        <w:tab/>
        <w:t>Ms. Maria Teresa Rojas, Chair</w:t>
      </w:r>
    </w:p>
    <w:p w14:paraId="6FA4CE70" w14:textId="1B71724D" w:rsidR="003B2206" w:rsidRDefault="003B2206" w:rsidP="003B2206">
      <w:pPr>
        <w:pStyle w:val="NoSpacing"/>
        <w:rPr>
          <w:sz w:val="24"/>
        </w:rPr>
      </w:pPr>
      <w:r>
        <w:rPr>
          <w:sz w:val="24"/>
        </w:rPr>
        <w:tab/>
      </w:r>
      <w:r>
        <w:rPr>
          <w:sz w:val="24"/>
        </w:rPr>
        <w:tab/>
      </w:r>
      <w:r>
        <w:rPr>
          <w:sz w:val="24"/>
        </w:rPr>
        <w:tab/>
      </w:r>
      <w:r>
        <w:rPr>
          <w:sz w:val="24"/>
        </w:rPr>
        <w:tab/>
        <w:t>Ms. Mary Blanco</w:t>
      </w:r>
    </w:p>
    <w:p w14:paraId="7A53DD56" w14:textId="6290EFD0" w:rsidR="003B2206" w:rsidRPr="003B2206" w:rsidRDefault="003B2206" w:rsidP="003B2206">
      <w:pPr>
        <w:pStyle w:val="NoSpacing"/>
        <w:rPr>
          <w:sz w:val="24"/>
        </w:rPr>
      </w:pPr>
      <w:r>
        <w:rPr>
          <w:sz w:val="24"/>
        </w:rPr>
        <w:tab/>
      </w:r>
      <w:r>
        <w:rPr>
          <w:sz w:val="24"/>
        </w:rPr>
        <w:tab/>
      </w:r>
      <w:r>
        <w:rPr>
          <w:sz w:val="24"/>
        </w:rPr>
        <w:tab/>
      </w:r>
      <w:r>
        <w:rPr>
          <w:sz w:val="24"/>
        </w:rPr>
        <w:tab/>
        <w:t>Dr. Steve Gallon, III</w:t>
      </w:r>
      <w:r w:rsidRPr="003B2206">
        <w:rPr>
          <w:sz w:val="24"/>
        </w:rPr>
        <w:tab/>
      </w:r>
      <w:r w:rsidRPr="003B2206">
        <w:rPr>
          <w:sz w:val="24"/>
        </w:rPr>
        <w:tab/>
      </w:r>
    </w:p>
    <w:p w14:paraId="4AED96F8" w14:textId="77777777" w:rsidR="009E021D" w:rsidRPr="003B2206" w:rsidRDefault="009E021D" w:rsidP="003B2206">
      <w:pPr>
        <w:pStyle w:val="NoSpacing"/>
        <w:rPr>
          <w:sz w:val="24"/>
        </w:rPr>
      </w:pPr>
    </w:p>
    <w:p w14:paraId="17C595F1" w14:textId="64965FA3" w:rsidR="009E021D" w:rsidRPr="003B2206" w:rsidRDefault="009E021D" w:rsidP="003B2206">
      <w:pPr>
        <w:pStyle w:val="NoSpacing"/>
        <w:ind w:left="2880" w:hanging="2880"/>
        <w:jc w:val="both"/>
        <w:rPr>
          <w:b/>
          <w:sz w:val="24"/>
        </w:rPr>
      </w:pPr>
      <w:r w:rsidRPr="003B2206">
        <w:rPr>
          <w:b/>
          <w:sz w:val="24"/>
        </w:rPr>
        <w:t>SUBJECT:</w:t>
      </w:r>
      <w:r w:rsidRPr="003B2206">
        <w:rPr>
          <w:b/>
          <w:sz w:val="24"/>
        </w:rPr>
        <w:tab/>
        <w:t>REQUEST FOR APPROVAL OF RESOLUTION NO. 24-049 OF THE SCHOOL BOARD OF MIAMI-DADE COUNTY, FLORIDA, RECOGNIZING CITY OF NORTH MIAMI BEACH COMMISSIONER DANIELA JEAN</w:t>
      </w:r>
    </w:p>
    <w:p w14:paraId="1215FCF8" w14:textId="77777777" w:rsidR="009E021D" w:rsidRPr="003B2206" w:rsidRDefault="009E021D" w:rsidP="003B2206">
      <w:pPr>
        <w:pStyle w:val="NoSpacing"/>
        <w:rPr>
          <w:b/>
          <w:sz w:val="24"/>
        </w:rPr>
      </w:pPr>
    </w:p>
    <w:p w14:paraId="70967555" w14:textId="77DFE314" w:rsidR="009E021D" w:rsidRPr="003B2206" w:rsidRDefault="009E021D" w:rsidP="003B2206">
      <w:pPr>
        <w:pStyle w:val="NoSpacing"/>
        <w:jc w:val="both"/>
        <w:rPr>
          <w:b/>
          <w:sz w:val="24"/>
        </w:rPr>
      </w:pPr>
      <w:r w:rsidRPr="003B2206">
        <w:rPr>
          <w:b/>
          <w:sz w:val="24"/>
        </w:rPr>
        <w:t>COMMITTEE:</w:t>
      </w:r>
      <w:r w:rsidRPr="003B2206">
        <w:rPr>
          <w:b/>
          <w:sz w:val="24"/>
        </w:rPr>
        <w:tab/>
      </w:r>
      <w:r w:rsidR="003B2206">
        <w:rPr>
          <w:b/>
          <w:sz w:val="24"/>
        </w:rPr>
        <w:tab/>
      </w:r>
      <w:r w:rsidRPr="003B2206">
        <w:rPr>
          <w:b/>
          <w:sz w:val="24"/>
        </w:rPr>
        <w:t>PERSONNEL, STUDENT, SCHOOL &amp; COMMUNITY SUPPORT</w:t>
      </w:r>
    </w:p>
    <w:p w14:paraId="57202368" w14:textId="77777777" w:rsidR="009E021D" w:rsidRPr="003B2206" w:rsidRDefault="009E021D" w:rsidP="003B2206">
      <w:pPr>
        <w:pStyle w:val="NoSpacing"/>
        <w:rPr>
          <w:b/>
          <w:sz w:val="24"/>
        </w:rPr>
      </w:pPr>
    </w:p>
    <w:p w14:paraId="06FB2B6B" w14:textId="77777777" w:rsidR="009E021D" w:rsidRPr="003B2206" w:rsidRDefault="009E021D" w:rsidP="003B2206">
      <w:pPr>
        <w:pStyle w:val="NoSpacing"/>
        <w:rPr>
          <w:b/>
          <w:sz w:val="24"/>
        </w:rPr>
      </w:pPr>
      <w:r w:rsidRPr="003B2206">
        <w:rPr>
          <w:b/>
          <w:sz w:val="24"/>
        </w:rPr>
        <w:t>LINK TO STRATEGIC</w:t>
      </w:r>
    </w:p>
    <w:p w14:paraId="6CBD6B28" w14:textId="46ECE35F" w:rsidR="009E021D" w:rsidRPr="003B2206" w:rsidRDefault="009E021D" w:rsidP="003B2206">
      <w:pPr>
        <w:pStyle w:val="NoSpacing"/>
        <w:jc w:val="both"/>
        <w:rPr>
          <w:b/>
          <w:sz w:val="24"/>
        </w:rPr>
      </w:pPr>
      <w:r w:rsidRPr="003B2206">
        <w:rPr>
          <w:b/>
          <w:sz w:val="24"/>
        </w:rPr>
        <w:t>PLAN:</w:t>
      </w:r>
      <w:r w:rsidRPr="003B2206">
        <w:rPr>
          <w:b/>
          <w:sz w:val="24"/>
        </w:rPr>
        <w:tab/>
      </w:r>
      <w:r w:rsidR="003B2206">
        <w:rPr>
          <w:b/>
          <w:sz w:val="24"/>
        </w:rPr>
        <w:tab/>
      </w:r>
      <w:r w:rsidR="003B2206">
        <w:rPr>
          <w:b/>
          <w:sz w:val="24"/>
        </w:rPr>
        <w:tab/>
      </w:r>
      <w:r w:rsidRPr="003B2206">
        <w:rPr>
          <w:b/>
          <w:sz w:val="24"/>
        </w:rPr>
        <w:t>INFORMED, ENGAGED, &amp; EMPOWERED STAKEHOLDERS</w:t>
      </w:r>
    </w:p>
    <w:p w14:paraId="7946BFC4" w14:textId="77777777" w:rsidR="00D04819" w:rsidRPr="003B2206" w:rsidRDefault="00D04819" w:rsidP="003B2206">
      <w:pPr>
        <w:pStyle w:val="NoSpacing"/>
        <w:rPr>
          <w:sz w:val="24"/>
          <w:lang w:val="en-CA"/>
        </w:rPr>
      </w:pPr>
    </w:p>
    <w:p w14:paraId="2D1E2290" w14:textId="77777777" w:rsidR="009E021D" w:rsidRPr="003B2206" w:rsidRDefault="009E021D" w:rsidP="003B2206">
      <w:pPr>
        <w:pStyle w:val="NoSpacing"/>
        <w:jc w:val="both"/>
        <w:rPr>
          <w:color w:val="000000"/>
          <w:sz w:val="24"/>
        </w:rPr>
      </w:pPr>
      <w:r w:rsidRPr="003B2206">
        <w:rPr>
          <w:color w:val="000000"/>
          <w:sz w:val="24"/>
        </w:rPr>
        <w:t>Commissioner Daniela Jean, a distinguished product of Miami-Dade County Public Schools, has risen as a trailblazing leader, serving as the first Black woman Commissioner for Group 3 and the youngest woman on the City of North Miami Beach Commission. Born in Paris, France to Haitian immigrants, Commissioner Jean has dedicated her life to uplifting her community as a social strategist, mentor, speaker, and accomplished 7-time author.</w:t>
      </w:r>
    </w:p>
    <w:p w14:paraId="7820C873" w14:textId="77777777" w:rsidR="009E021D" w:rsidRPr="003B2206" w:rsidRDefault="009E021D" w:rsidP="003B2206">
      <w:pPr>
        <w:pStyle w:val="NoSpacing"/>
        <w:jc w:val="both"/>
        <w:rPr>
          <w:color w:val="000000"/>
          <w:sz w:val="24"/>
        </w:rPr>
      </w:pPr>
    </w:p>
    <w:p w14:paraId="1CB6D153" w14:textId="77777777" w:rsidR="009E021D" w:rsidRPr="003B2206" w:rsidRDefault="009E021D" w:rsidP="003B2206">
      <w:pPr>
        <w:pStyle w:val="NoSpacing"/>
        <w:jc w:val="both"/>
        <w:rPr>
          <w:color w:val="000000"/>
          <w:sz w:val="24"/>
        </w:rPr>
      </w:pPr>
      <w:r w:rsidRPr="003B2206">
        <w:rPr>
          <w:color w:val="000000"/>
          <w:sz w:val="24"/>
        </w:rPr>
        <w:t xml:space="preserve">Commissioner Jean has made significant strides in local government, leveraging her Master's in Global Strategic Communications from Florida International University and a </w:t>
      </w:r>
      <w:proofErr w:type="gramStart"/>
      <w:r w:rsidRPr="003B2206">
        <w:rPr>
          <w:color w:val="000000"/>
          <w:sz w:val="24"/>
        </w:rPr>
        <w:t>Bachelor's in Biology</w:t>
      </w:r>
      <w:proofErr w:type="gramEnd"/>
      <w:r w:rsidRPr="003B2206">
        <w:rPr>
          <w:color w:val="000000"/>
          <w:sz w:val="24"/>
        </w:rPr>
        <w:t xml:space="preserve"> from Barry University, and her extensive experience as a Professor in Higher Education. She has also successfully spearheaded critical resolutions and legislations, including the Educational Compact Agreement with the School Board of Miami-Dade County, a marketing campaign with local schools, a literacy incentive program for adults and youth, the establishment of a Paid Parental Leave Policy, and the creation of an Education Fund Account to support educational initiatives for residents.</w:t>
      </w:r>
    </w:p>
    <w:p w14:paraId="2C892635" w14:textId="77777777" w:rsidR="009E021D" w:rsidRPr="003B2206" w:rsidRDefault="009E021D" w:rsidP="003B2206">
      <w:pPr>
        <w:pStyle w:val="NoSpacing"/>
        <w:jc w:val="both"/>
        <w:rPr>
          <w:color w:val="000000"/>
          <w:sz w:val="24"/>
        </w:rPr>
      </w:pPr>
    </w:p>
    <w:p w14:paraId="248B9CEB" w14:textId="56BB2D35" w:rsidR="009E021D" w:rsidRPr="003B2206" w:rsidRDefault="009E021D" w:rsidP="003B2206">
      <w:pPr>
        <w:pStyle w:val="NoSpacing"/>
        <w:jc w:val="both"/>
        <w:rPr>
          <w:color w:val="000000"/>
          <w:sz w:val="24"/>
        </w:rPr>
      </w:pPr>
      <w:r w:rsidRPr="003B2206">
        <w:rPr>
          <w:color w:val="000000"/>
          <w:sz w:val="24"/>
        </w:rPr>
        <w:t>In an effort to bolster the educational landscape, Commissioner Jean has proffered numerous resolutions and initiatives, including partnerships with CareerSource South Florida to increase vocational opportunities, and launching the city's first Certified Nursing Assistant training program, as well as the Dr. Martin Luther King Jr. Initiative, fostering unity through citywide contests involving essays, artwork, songs, and poetry, engaging over 250 students annually. She also established the NMB Young Women and Men of Distinction, a mentorship and scholarship program, alongside youth volunteer activities, such as the Annual Youth Earth Day Cleanup, financial literacy workshops, holiday literacy concerts, mental health symposiums, and the formation of a free youth soccer league.</w:t>
      </w:r>
    </w:p>
    <w:p w14:paraId="1B0F98CC" w14:textId="77777777" w:rsidR="009E021D" w:rsidRDefault="009E021D" w:rsidP="003B2206">
      <w:pPr>
        <w:pStyle w:val="NoSpacing"/>
        <w:jc w:val="both"/>
        <w:rPr>
          <w:color w:val="000000"/>
          <w:sz w:val="24"/>
        </w:rPr>
      </w:pPr>
    </w:p>
    <w:p w14:paraId="6B31EE34" w14:textId="77777777" w:rsidR="003B2206" w:rsidRDefault="003B2206" w:rsidP="003B2206">
      <w:pPr>
        <w:pStyle w:val="NoSpacing"/>
        <w:jc w:val="both"/>
        <w:rPr>
          <w:color w:val="000000"/>
          <w:sz w:val="24"/>
        </w:rPr>
      </w:pPr>
    </w:p>
    <w:p w14:paraId="1CC77437" w14:textId="77777777" w:rsidR="003B2206" w:rsidRDefault="003B2206" w:rsidP="003B2206">
      <w:pPr>
        <w:pStyle w:val="NoSpacing"/>
        <w:jc w:val="both"/>
        <w:rPr>
          <w:color w:val="000000"/>
          <w:sz w:val="24"/>
        </w:rPr>
      </w:pPr>
    </w:p>
    <w:p w14:paraId="74B224AC" w14:textId="77777777" w:rsidR="003B2206" w:rsidRDefault="003B2206" w:rsidP="003B2206">
      <w:pPr>
        <w:pStyle w:val="NoSpacing"/>
        <w:jc w:val="both"/>
        <w:rPr>
          <w:color w:val="000000"/>
          <w:sz w:val="24"/>
        </w:rPr>
      </w:pPr>
    </w:p>
    <w:p w14:paraId="3608923E" w14:textId="77777777" w:rsidR="003B2206" w:rsidRPr="003B2206" w:rsidRDefault="003B2206" w:rsidP="003B2206">
      <w:pPr>
        <w:pStyle w:val="NoSpacing"/>
        <w:jc w:val="both"/>
        <w:rPr>
          <w:color w:val="000000"/>
          <w:sz w:val="24"/>
        </w:rPr>
      </w:pPr>
    </w:p>
    <w:p w14:paraId="40659124" w14:textId="77777777" w:rsidR="009E021D" w:rsidRPr="003B2206" w:rsidRDefault="009E021D" w:rsidP="003B2206">
      <w:pPr>
        <w:pStyle w:val="NoSpacing"/>
        <w:jc w:val="both"/>
        <w:rPr>
          <w:color w:val="000000"/>
          <w:sz w:val="24"/>
        </w:rPr>
      </w:pPr>
      <w:r w:rsidRPr="003B2206">
        <w:rPr>
          <w:color w:val="000000"/>
          <w:sz w:val="24"/>
        </w:rPr>
        <w:t>Today, the School Board of Miami-Dade County recognizes and honors Commissioner Daniela Jean for her exemplary service, unwavering dedication, and her invaluable efforts in partnering with schools and community stakeholders to enrich the educational landscape of South Florida. Her journey stands as a testament to empowerment, advocacy, and the relentless pursuit of a brighter future for all.</w:t>
      </w:r>
    </w:p>
    <w:p w14:paraId="137DF36A" w14:textId="77777777" w:rsidR="009E021D" w:rsidRDefault="009E021D" w:rsidP="003B2206">
      <w:pPr>
        <w:pStyle w:val="NoSpacing"/>
        <w:rPr>
          <w:sz w:val="24"/>
        </w:rPr>
      </w:pPr>
    </w:p>
    <w:p w14:paraId="691C81CD" w14:textId="77777777" w:rsidR="003B2206" w:rsidRDefault="003B2206" w:rsidP="003B2206">
      <w:pPr>
        <w:pStyle w:val="NoSpacing"/>
        <w:rPr>
          <w:sz w:val="24"/>
        </w:rPr>
      </w:pPr>
    </w:p>
    <w:p w14:paraId="468FD233" w14:textId="77777777" w:rsidR="003B2206" w:rsidRDefault="003B2206" w:rsidP="003B2206">
      <w:pPr>
        <w:pStyle w:val="NoSpacing"/>
        <w:rPr>
          <w:sz w:val="24"/>
        </w:rPr>
      </w:pPr>
    </w:p>
    <w:p w14:paraId="3DB84105" w14:textId="77777777" w:rsidR="003B2206" w:rsidRDefault="003B2206" w:rsidP="003B2206">
      <w:pPr>
        <w:pStyle w:val="NoSpacing"/>
        <w:rPr>
          <w:sz w:val="24"/>
        </w:rPr>
      </w:pPr>
    </w:p>
    <w:p w14:paraId="7209EA77" w14:textId="77777777" w:rsidR="003B2206" w:rsidRDefault="003B2206" w:rsidP="003B2206">
      <w:pPr>
        <w:pStyle w:val="NoSpacing"/>
        <w:rPr>
          <w:sz w:val="24"/>
        </w:rPr>
      </w:pPr>
    </w:p>
    <w:p w14:paraId="7990B99E" w14:textId="77777777" w:rsidR="003B2206" w:rsidRDefault="003B2206" w:rsidP="003B2206">
      <w:pPr>
        <w:pStyle w:val="NoSpacing"/>
        <w:rPr>
          <w:sz w:val="24"/>
        </w:rPr>
      </w:pPr>
    </w:p>
    <w:p w14:paraId="3BA8A7AA" w14:textId="77777777" w:rsidR="003B2206" w:rsidRDefault="003B2206" w:rsidP="003B2206">
      <w:pPr>
        <w:pStyle w:val="NoSpacing"/>
        <w:rPr>
          <w:sz w:val="24"/>
        </w:rPr>
      </w:pPr>
    </w:p>
    <w:p w14:paraId="1C71213F" w14:textId="77777777" w:rsidR="003B2206" w:rsidRDefault="003B2206" w:rsidP="003B2206">
      <w:pPr>
        <w:pStyle w:val="NoSpacing"/>
        <w:rPr>
          <w:sz w:val="24"/>
        </w:rPr>
      </w:pPr>
    </w:p>
    <w:p w14:paraId="387672E0" w14:textId="77777777" w:rsidR="003B2206" w:rsidRDefault="003B2206" w:rsidP="003B2206">
      <w:pPr>
        <w:pStyle w:val="NoSpacing"/>
        <w:rPr>
          <w:sz w:val="24"/>
        </w:rPr>
      </w:pPr>
    </w:p>
    <w:p w14:paraId="32C41EC0" w14:textId="77777777" w:rsidR="003B2206" w:rsidRDefault="003B2206" w:rsidP="003B2206">
      <w:pPr>
        <w:pStyle w:val="NoSpacing"/>
        <w:rPr>
          <w:sz w:val="24"/>
        </w:rPr>
      </w:pPr>
    </w:p>
    <w:p w14:paraId="2D403793" w14:textId="77777777" w:rsidR="003B2206" w:rsidRDefault="003B2206" w:rsidP="003B2206">
      <w:pPr>
        <w:pStyle w:val="NoSpacing"/>
        <w:rPr>
          <w:sz w:val="24"/>
        </w:rPr>
      </w:pPr>
    </w:p>
    <w:p w14:paraId="1B1A4020" w14:textId="77777777" w:rsidR="003B2206" w:rsidRDefault="003B2206" w:rsidP="003B2206">
      <w:pPr>
        <w:pStyle w:val="NoSpacing"/>
        <w:rPr>
          <w:sz w:val="24"/>
        </w:rPr>
      </w:pPr>
    </w:p>
    <w:p w14:paraId="7156034C" w14:textId="77777777" w:rsidR="003B2206" w:rsidRDefault="003B2206" w:rsidP="003B2206">
      <w:pPr>
        <w:pStyle w:val="NoSpacing"/>
        <w:rPr>
          <w:sz w:val="24"/>
        </w:rPr>
      </w:pPr>
    </w:p>
    <w:p w14:paraId="494308DC" w14:textId="77777777" w:rsidR="003B2206" w:rsidRDefault="003B2206" w:rsidP="003B2206">
      <w:pPr>
        <w:pStyle w:val="NoSpacing"/>
        <w:rPr>
          <w:sz w:val="24"/>
        </w:rPr>
      </w:pPr>
    </w:p>
    <w:p w14:paraId="45523D80" w14:textId="77777777" w:rsidR="003B2206" w:rsidRDefault="003B2206" w:rsidP="003B2206">
      <w:pPr>
        <w:pStyle w:val="NoSpacing"/>
        <w:rPr>
          <w:sz w:val="24"/>
        </w:rPr>
      </w:pPr>
    </w:p>
    <w:p w14:paraId="5D0399BC" w14:textId="77777777" w:rsidR="003B2206" w:rsidRDefault="003B2206" w:rsidP="003B2206">
      <w:pPr>
        <w:pStyle w:val="NoSpacing"/>
        <w:rPr>
          <w:sz w:val="24"/>
        </w:rPr>
      </w:pPr>
    </w:p>
    <w:p w14:paraId="6979BECB" w14:textId="77777777" w:rsidR="003B2206" w:rsidRDefault="003B2206" w:rsidP="003B2206">
      <w:pPr>
        <w:pStyle w:val="NoSpacing"/>
        <w:rPr>
          <w:sz w:val="24"/>
        </w:rPr>
      </w:pPr>
    </w:p>
    <w:p w14:paraId="5F424E1F" w14:textId="77777777" w:rsidR="003B2206" w:rsidRDefault="003B2206" w:rsidP="003B2206">
      <w:pPr>
        <w:pStyle w:val="NoSpacing"/>
        <w:rPr>
          <w:sz w:val="24"/>
        </w:rPr>
      </w:pPr>
    </w:p>
    <w:p w14:paraId="7B9484F9" w14:textId="77777777" w:rsidR="003B2206" w:rsidRDefault="003B2206" w:rsidP="003B2206">
      <w:pPr>
        <w:pStyle w:val="NoSpacing"/>
        <w:rPr>
          <w:sz w:val="24"/>
        </w:rPr>
      </w:pPr>
    </w:p>
    <w:p w14:paraId="1DE11332" w14:textId="77777777" w:rsidR="003B2206" w:rsidRDefault="003B2206" w:rsidP="003B2206">
      <w:pPr>
        <w:pStyle w:val="NoSpacing"/>
        <w:rPr>
          <w:sz w:val="24"/>
        </w:rPr>
      </w:pPr>
    </w:p>
    <w:p w14:paraId="3FD06E1F" w14:textId="77777777" w:rsidR="003B2206" w:rsidRDefault="003B2206" w:rsidP="003B2206">
      <w:pPr>
        <w:pStyle w:val="NoSpacing"/>
        <w:rPr>
          <w:sz w:val="24"/>
        </w:rPr>
      </w:pPr>
    </w:p>
    <w:p w14:paraId="13CC7E88" w14:textId="77777777" w:rsidR="003B2206" w:rsidRDefault="003B2206" w:rsidP="003B2206">
      <w:pPr>
        <w:pStyle w:val="NoSpacing"/>
        <w:rPr>
          <w:sz w:val="24"/>
        </w:rPr>
      </w:pPr>
    </w:p>
    <w:p w14:paraId="6521C8E2" w14:textId="77777777" w:rsidR="003B2206" w:rsidRDefault="003B2206" w:rsidP="003B2206">
      <w:pPr>
        <w:pStyle w:val="NoSpacing"/>
        <w:rPr>
          <w:sz w:val="24"/>
        </w:rPr>
      </w:pPr>
    </w:p>
    <w:p w14:paraId="6A9DE9F0" w14:textId="77777777" w:rsidR="003B2206" w:rsidRDefault="003B2206" w:rsidP="003B2206">
      <w:pPr>
        <w:pStyle w:val="NoSpacing"/>
        <w:rPr>
          <w:sz w:val="24"/>
        </w:rPr>
      </w:pPr>
    </w:p>
    <w:p w14:paraId="5FBC1A97" w14:textId="77777777" w:rsidR="003B2206" w:rsidRDefault="003B2206" w:rsidP="003B2206">
      <w:pPr>
        <w:pStyle w:val="NoSpacing"/>
        <w:rPr>
          <w:sz w:val="24"/>
        </w:rPr>
      </w:pPr>
    </w:p>
    <w:p w14:paraId="2B5F7675" w14:textId="77777777" w:rsidR="003B2206" w:rsidRDefault="003B2206" w:rsidP="003B2206">
      <w:pPr>
        <w:pStyle w:val="NoSpacing"/>
        <w:rPr>
          <w:sz w:val="24"/>
        </w:rPr>
      </w:pPr>
    </w:p>
    <w:p w14:paraId="0868512A" w14:textId="77777777" w:rsidR="003B2206" w:rsidRDefault="003B2206" w:rsidP="003B2206">
      <w:pPr>
        <w:pStyle w:val="NoSpacing"/>
        <w:rPr>
          <w:sz w:val="24"/>
        </w:rPr>
      </w:pPr>
    </w:p>
    <w:p w14:paraId="4EC5A4FD" w14:textId="77777777" w:rsidR="003B2206" w:rsidRDefault="003B2206" w:rsidP="003B2206">
      <w:pPr>
        <w:pStyle w:val="NoSpacing"/>
        <w:rPr>
          <w:sz w:val="24"/>
        </w:rPr>
      </w:pPr>
    </w:p>
    <w:p w14:paraId="22C8C9B4" w14:textId="77777777" w:rsidR="003B2206" w:rsidRDefault="003B2206" w:rsidP="003B2206">
      <w:pPr>
        <w:pStyle w:val="NoSpacing"/>
        <w:rPr>
          <w:sz w:val="24"/>
        </w:rPr>
      </w:pPr>
    </w:p>
    <w:p w14:paraId="61078DDA" w14:textId="77777777" w:rsidR="003B2206" w:rsidRDefault="003B2206" w:rsidP="003B2206">
      <w:pPr>
        <w:pStyle w:val="NoSpacing"/>
        <w:rPr>
          <w:sz w:val="24"/>
        </w:rPr>
      </w:pPr>
    </w:p>
    <w:p w14:paraId="32422699" w14:textId="77777777" w:rsidR="003B2206" w:rsidRDefault="003B2206" w:rsidP="003B2206">
      <w:pPr>
        <w:pStyle w:val="NoSpacing"/>
        <w:rPr>
          <w:sz w:val="24"/>
        </w:rPr>
      </w:pPr>
    </w:p>
    <w:p w14:paraId="692EC9BD" w14:textId="77777777" w:rsidR="003B2206" w:rsidRDefault="003B2206" w:rsidP="003B2206">
      <w:pPr>
        <w:pStyle w:val="NoSpacing"/>
        <w:rPr>
          <w:sz w:val="24"/>
        </w:rPr>
      </w:pPr>
    </w:p>
    <w:p w14:paraId="7FA8D6DC" w14:textId="77777777" w:rsidR="003B2206" w:rsidRDefault="003B2206" w:rsidP="003B2206">
      <w:pPr>
        <w:pStyle w:val="NoSpacing"/>
        <w:rPr>
          <w:sz w:val="24"/>
        </w:rPr>
      </w:pPr>
    </w:p>
    <w:p w14:paraId="574E3060" w14:textId="77777777" w:rsidR="003B2206" w:rsidRPr="003B2206" w:rsidRDefault="003B2206" w:rsidP="003B2206">
      <w:pPr>
        <w:pStyle w:val="NoSpacing"/>
        <w:rPr>
          <w:sz w:val="24"/>
        </w:rPr>
      </w:pPr>
    </w:p>
    <w:p w14:paraId="377452BC" w14:textId="77777777" w:rsidR="009E021D" w:rsidRPr="003B2206" w:rsidRDefault="009E021D" w:rsidP="003B2206">
      <w:pPr>
        <w:pStyle w:val="NoSpacing"/>
        <w:rPr>
          <w:sz w:val="24"/>
        </w:rPr>
      </w:pPr>
    </w:p>
    <w:p w14:paraId="0496BB29" w14:textId="77777777" w:rsidR="009E021D" w:rsidRPr="003B2206" w:rsidRDefault="009E021D" w:rsidP="003B2206">
      <w:pPr>
        <w:pStyle w:val="NoSpacing"/>
        <w:jc w:val="both"/>
        <w:rPr>
          <w:b/>
          <w:color w:val="000000"/>
          <w:sz w:val="24"/>
        </w:rPr>
      </w:pPr>
      <w:r w:rsidRPr="003B2206">
        <w:rPr>
          <w:b/>
          <w:color w:val="000000"/>
          <w:sz w:val="24"/>
        </w:rPr>
        <w:t>ACTION PROPOSED BY</w:t>
      </w:r>
    </w:p>
    <w:p w14:paraId="2596C49A" w14:textId="77777777" w:rsidR="009E021D" w:rsidRPr="003B2206" w:rsidRDefault="009E021D" w:rsidP="003B2206">
      <w:pPr>
        <w:pStyle w:val="NoSpacing"/>
        <w:ind w:left="3600" w:hanging="3600"/>
        <w:jc w:val="both"/>
        <w:rPr>
          <w:color w:val="000000"/>
          <w:sz w:val="24"/>
        </w:rPr>
      </w:pPr>
      <w:r w:rsidRPr="003B2206">
        <w:rPr>
          <w:b/>
          <w:color w:val="000000"/>
          <w:sz w:val="24"/>
        </w:rPr>
        <w:t>MS. LUCIA BAEZ-GELLER:</w:t>
      </w:r>
      <w:r w:rsidRPr="003B2206">
        <w:rPr>
          <w:color w:val="000000"/>
          <w:sz w:val="24"/>
        </w:rPr>
        <w:tab/>
        <w:t>That The School Board of Miami-Dade County, Florida, approve Resolution No. 24-049 of The School Board of Miami-Dade County, Florida, Commissioner Daniela Jean for her exemplary service, unwavering dedication, and her invaluable efforts to enrich the educational landscape of South Florida.</w:t>
      </w:r>
    </w:p>
    <w:p w14:paraId="452C2690" w14:textId="77777777" w:rsidR="009E021D" w:rsidRDefault="009E021D" w:rsidP="009E021D">
      <w:pPr>
        <w:ind w:left="4320" w:hanging="4320"/>
        <w:jc w:val="both"/>
        <w:rPr>
          <w:rFonts w:cs="Arial"/>
          <w:b/>
          <w:szCs w:val="22"/>
        </w:rPr>
      </w:pPr>
    </w:p>
    <w:p w14:paraId="5286EE06" w14:textId="77777777" w:rsidR="009E021D" w:rsidRDefault="009E021D" w:rsidP="009E021D">
      <w:pPr>
        <w:ind w:left="4320" w:hanging="4320"/>
        <w:jc w:val="both"/>
        <w:rPr>
          <w:rFonts w:cs="Arial"/>
          <w:b/>
          <w:szCs w:val="22"/>
        </w:rPr>
      </w:pPr>
    </w:p>
    <w:p w14:paraId="75A34A71" w14:textId="77777777" w:rsidR="009E021D" w:rsidRDefault="009E021D" w:rsidP="009E021D">
      <w:pPr>
        <w:ind w:left="4320" w:hanging="4320"/>
        <w:jc w:val="both"/>
        <w:rPr>
          <w:rFonts w:cs="Arial"/>
          <w:b/>
          <w:szCs w:val="22"/>
        </w:rPr>
      </w:pPr>
    </w:p>
    <w:p w14:paraId="3A458424" w14:textId="77777777" w:rsidR="003B2206" w:rsidRDefault="003B2206" w:rsidP="009E021D">
      <w:pPr>
        <w:ind w:left="4320" w:hanging="4320"/>
        <w:jc w:val="both"/>
        <w:rPr>
          <w:rFonts w:cs="Arial"/>
          <w:b/>
          <w:szCs w:val="22"/>
        </w:rPr>
      </w:pPr>
    </w:p>
    <w:p w14:paraId="61FA0F3B" w14:textId="77777777" w:rsidR="003B2206" w:rsidRDefault="003B2206" w:rsidP="003B2206">
      <w:pPr>
        <w:jc w:val="both"/>
        <w:rPr>
          <w:rFonts w:cs="Arial"/>
          <w:b/>
          <w:szCs w:val="22"/>
        </w:rPr>
      </w:pPr>
    </w:p>
    <w:p w14:paraId="356CDFFA" w14:textId="77777777" w:rsidR="009E021D" w:rsidRPr="001E580A" w:rsidRDefault="009E021D" w:rsidP="009E021D">
      <w:pPr>
        <w:ind w:left="2160" w:firstLine="720"/>
        <w:rPr>
          <w:rFonts w:cs="Arial"/>
          <w:b/>
          <w:sz w:val="21"/>
          <w:szCs w:val="21"/>
        </w:rPr>
      </w:pPr>
      <w:r w:rsidRPr="001E580A">
        <w:rPr>
          <w:rFonts w:cs="Arial"/>
          <w:b/>
          <w:sz w:val="21"/>
          <w:szCs w:val="21"/>
        </w:rPr>
        <w:t>APPROVAL OF RESOLUTION NO. 24-049</w:t>
      </w:r>
    </w:p>
    <w:p w14:paraId="2CD938FD" w14:textId="77777777" w:rsidR="009E021D" w:rsidRPr="001E580A" w:rsidRDefault="009E021D" w:rsidP="009E021D">
      <w:pPr>
        <w:ind w:left="2160" w:hanging="2160"/>
        <w:jc w:val="center"/>
        <w:rPr>
          <w:rFonts w:cs="Arial"/>
          <w:b/>
          <w:sz w:val="21"/>
          <w:szCs w:val="21"/>
        </w:rPr>
      </w:pPr>
      <w:r w:rsidRPr="001E580A">
        <w:rPr>
          <w:rFonts w:cs="Arial"/>
          <w:b/>
          <w:sz w:val="21"/>
          <w:szCs w:val="21"/>
        </w:rPr>
        <w:t xml:space="preserve">OF THE SCHOOL BOARD OF MIAMI-DADE COUNTY, FLORIDA, RECOGNIZING </w:t>
      </w:r>
    </w:p>
    <w:p w14:paraId="246BFA1C" w14:textId="77777777" w:rsidR="009E021D" w:rsidRPr="001E580A" w:rsidRDefault="009E021D" w:rsidP="009E021D">
      <w:pPr>
        <w:jc w:val="center"/>
        <w:rPr>
          <w:rFonts w:cs="Arial"/>
          <w:b/>
          <w:sz w:val="21"/>
          <w:szCs w:val="21"/>
        </w:rPr>
      </w:pPr>
      <w:r w:rsidRPr="001E580A">
        <w:rPr>
          <w:rFonts w:cs="Arial"/>
          <w:b/>
          <w:sz w:val="21"/>
          <w:szCs w:val="21"/>
        </w:rPr>
        <w:t>CITY OF NORTH MIAMI BEACH COMMISSIONER DANIELA JEAN</w:t>
      </w:r>
    </w:p>
    <w:p w14:paraId="5D66C07D" w14:textId="77777777" w:rsidR="009E021D" w:rsidRPr="001E580A" w:rsidRDefault="009E021D" w:rsidP="009E021D">
      <w:pPr>
        <w:jc w:val="center"/>
        <w:rPr>
          <w:rFonts w:cs="Arial"/>
          <w:b/>
          <w:bCs/>
          <w:sz w:val="21"/>
          <w:szCs w:val="21"/>
        </w:rPr>
      </w:pPr>
    </w:p>
    <w:p w14:paraId="49F35DB7" w14:textId="77777777" w:rsidR="009E021D" w:rsidRPr="001E580A" w:rsidRDefault="009E021D" w:rsidP="009E021D">
      <w:pPr>
        <w:shd w:val="clear" w:color="auto" w:fill="FFFFFF"/>
        <w:jc w:val="both"/>
        <w:rPr>
          <w:rFonts w:cs="Arial"/>
          <w:color w:val="000000"/>
          <w:sz w:val="21"/>
          <w:szCs w:val="21"/>
        </w:rPr>
      </w:pPr>
      <w:r w:rsidRPr="001E580A">
        <w:rPr>
          <w:rFonts w:cs="Arial"/>
          <w:b/>
          <w:bCs/>
          <w:sz w:val="21"/>
          <w:szCs w:val="21"/>
        </w:rPr>
        <w:t>WHEREAS</w:t>
      </w:r>
      <w:r w:rsidRPr="001E580A">
        <w:rPr>
          <w:rFonts w:cs="Arial"/>
          <w:sz w:val="21"/>
          <w:szCs w:val="21"/>
        </w:rPr>
        <w:t xml:space="preserve">, </w:t>
      </w:r>
      <w:r w:rsidRPr="001E580A">
        <w:rPr>
          <w:rFonts w:cs="Arial"/>
          <w:color w:val="000000"/>
          <w:sz w:val="21"/>
          <w:szCs w:val="21"/>
        </w:rPr>
        <w:t xml:space="preserve">Commissioner </w:t>
      </w:r>
      <w:r w:rsidRPr="00307E98">
        <w:rPr>
          <w:rFonts w:cs="Arial"/>
          <w:color w:val="000000"/>
          <w:sz w:val="21"/>
          <w:szCs w:val="21"/>
        </w:rPr>
        <w:t>Daniela Jean, a distinguished product of Miami-Dade County Public Schools, has risen as a trailblazing leader, serving as the first Black woman Commissioner for Group 3 and the youngest woman on the City of North Miami Beach Commission</w:t>
      </w:r>
      <w:r w:rsidRPr="001E580A">
        <w:rPr>
          <w:rFonts w:cs="Arial"/>
          <w:color w:val="000000"/>
          <w:sz w:val="21"/>
          <w:szCs w:val="21"/>
        </w:rPr>
        <w:t xml:space="preserve">. Born in </w:t>
      </w:r>
      <w:r w:rsidRPr="00307E98">
        <w:rPr>
          <w:rFonts w:cs="Arial"/>
          <w:color w:val="000000"/>
          <w:sz w:val="21"/>
          <w:szCs w:val="21"/>
        </w:rPr>
        <w:t xml:space="preserve">Paris, France to Haitian immigrants, </w:t>
      </w:r>
      <w:r w:rsidRPr="001E580A">
        <w:rPr>
          <w:rFonts w:cs="Arial"/>
          <w:color w:val="000000"/>
          <w:sz w:val="21"/>
          <w:szCs w:val="21"/>
        </w:rPr>
        <w:t xml:space="preserve">Commissioner Jean </w:t>
      </w:r>
      <w:r w:rsidRPr="00307E98">
        <w:rPr>
          <w:rFonts w:cs="Arial"/>
          <w:color w:val="000000"/>
          <w:sz w:val="21"/>
          <w:szCs w:val="21"/>
        </w:rPr>
        <w:t xml:space="preserve">has dedicated her life to uplifting her community as a social strategist, mentor, speaker, and accomplished 7-time </w:t>
      </w:r>
      <w:r w:rsidRPr="001E580A">
        <w:rPr>
          <w:rFonts w:cs="Arial"/>
          <w:color w:val="000000"/>
          <w:sz w:val="21"/>
          <w:szCs w:val="21"/>
        </w:rPr>
        <w:t>author; and</w:t>
      </w:r>
    </w:p>
    <w:p w14:paraId="185F1B50" w14:textId="77777777" w:rsidR="009E021D" w:rsidRPr="001E580A" w:rsidRDefault="009E021D" w:rsidP="009E021D">
      <w:pPr>
        <w:jc w:val="both"/>
        <w:rPr>
          <w:rFonts w:cs="Arial"/>
          <w:sz w:val="21"/>
          <w:szCs w:val="21"/>
        </w:rPr>
      </w:pPr>
    </w:p>
    <w:p w14:paraId="13A779C6" w14:textId="77777777" w:rsidR="009E021D" w:rsidRPr="001E580A" w:rsidRDefault="009E021D" w:rsidP="009E021D">
      <w:pPr>
        <w:shd w:val="clear" w:color="auto" w:fill="FFFFFF"/>
        <w:jc w:val="both"/>
        <w:rPr>
          <w:rFonts w:cs="Arial"/>
          <w:color w:val="000000"/>
          <w:sz w:val="21"/>
          <w:szCs w:val="21"/>
        </w:rPr>
      </w:pPr>
      <w:r w:rsidRPr="001E580A">
        <w:rPr>
          <w:rFonts w:cs="Arial"/>
          <w:b/>
          <w:bCs/>
          <w:sz w:val="21"/>
          <w:szCs w:val="21"/>
        </w:rPr>
        <w:t>WHEREAS</w:t>
      </w:r>
      <w:r w:rsidRPr="001E580A">
        <w:rPr>
          <w:rFonts w:cs="Arial"/>
          <w:sz w:val="21"/>
          <w:szCs w:val="21"/>
        </w:rPr>
        <w:t xml:space="preserve">, </w:t>
      </w:r>
      <w:r w:rsidRPr="00307E98">
        <w:rPr>
          <w:rFonts w:cs="Arial"/>
          <w:color w:val="000000"/>
          <w:sz w:val="21"/>
          <w:szCs w:val="21"/>
        </w:rPr>
        <w:t>Commissioner Jean has made significant strides in local government, leveraging her Master's in Global Strategic Communications from Florida International University and a Bachelor's in Biology from Barry University, and her extensive experience as a Professor in Higher Education</w:t>
      </w:r>
      <w:r w:rsidRPr="001E580A">
        <w:rPr>
          <w:rFonts w:cs="Arial"/>
          <w:color w:val="000000"/>
          <w:sz w:val="21"/>
          <w:szCs w:val="21"/>
        </w:rPr>
        <w:t xml:space="preserve">. She </w:t>
      </w:r>
      <w:r w:rsidRPr="00307E98">
        <w:rPr>
          <w:rFonts w:cs="Arial"/>
          <w:color w:val="000000"/>
          <w:sz w:val="21"/>
          <w:szCs w:val="21"/>
        </w:rPr>
        <w:t xml:space="preserve">has </w:t>
      </w:r>
      <w:r w:rsidRPr="001E580A">
        <w:rPr>
          <w:rFonts w:cs="Arial"/>
          <w:color w:val="000000"/>
          <w:sz w:val="21"/>
          <w:szCs w:val="21"/>
        </w:rPr>
        <w:t xml:space="preserve">also </w:t>
      </w:r>
      <w:r w:rsidRPr="00307E98">
        <w:rPr>
          <w:rFonts w:cs="Arial"/>
          <w:color w:val="000000"/>
          <w:sz w:val="21"/>
          <w:szCs w:val="21"/>
        </w:rPr>
        <w:t>successfully spearheaded critical resolutions and legislations, including the Educational Compact Agreement with the School Board of Miami-Dade County, a marketing campaign with local schools, a literacy incentive program for adults and youth, the establishment of a Paid Parental Leave Policy,</w:t>
      </w:r>
      <w:r w:rsidRPr="001E580A">
        <w:rPr>
          <w:rFonts w:cs="Arial"/>
          <w:color w:val="000000"/>
          <w:sz w:val="21"/>
          <w:szCs w:val="21"/>
        </w:rPr>
        <w:t xml:space="preserve"> and</w:t>
      </w:r>
      <w:r w:rsidRPr="00307E98">
        <w:rPr>
          <w:rFonts w:cs="Arial"/>
          <w:color w:val="000000"/>
          <w:sz w:val="21"/>
          <w:szCs w:val="21"/>
        </w:rPr>
        <w:t xml:space="preserve"> the creation of an Education Fund Account to support educational initiatives for residents</w:t>
      </w:r>
      <w:r w:rsidRPr="001E580A">
        <w:rPr>
          <w:rFonts w:cs="Arial"/>
          <w:sz w:val="21"/>
          <w:szCs w:val="21"/>
        </w:rPr>
        <w:t xml:space="preserve">; and </w:t>
      </w:r>
    </w:p>
    <w:p w14:paraId="1AF74CC4" w14:textId="77777777" w:rsidR="009E021D" w:rsidRPr="001E580A" w:rsidRDefault="009E021D" w:rsidP="009E021D">
      <w:pPr>
        <w:jc w:val="both"/>
        <w:rPr>
          <w:rFonts w:cs="Arial"/>
          <w:sz w:val="21"/>
          <w:szCs w:val="21"/>
        </w:rPr>
      </w:pPr>
    </w:p>
    <w:p w14:paraId="1C48B8A6" w14:textId="78CAB024" w:rsidR="009E021D" w:rsidRPr="001E580A" w:rsidRDefault="009E021D" w:rsidP="009E021D">
      <w:pPr>
        <w:shd w:val="clear" w:color="auto" w:fill="FFFFFF"/>
        <w:jc w:val="both"/>
        <w:rPr>
          <w:rFonts w:cs="Arial"/>
          <w:color w:val="000000"/>
          <w:sz w:val="21"/>
          <w:szCs w:val="21"/>
        </w:rPr>
      </w:pPr>
      <w:r w:rsidRPr="001E580A">
        <w:rPr>
          <w:rFonts w:cs="Arial"/>
          <w:b/>
          <w:bCs/>
          <w:sz w:val="21"/>
          <w:szCs w:val="21"/>
        </w:rPr>
        <w:t>WHEREAS</w:t>
      </w:r>
      <w:r w:rsidRPr="001E580A">
        <w:rPr>
          <w:rFonts w:cs="Arial"/>
          <w:sz w:val="21"/>
          <w:szCs w:val="21"/>
        </w:rPr>
        <w:t xml:space="preserve">, </w:t>
      </w:r>
      <w:r w:rsidRPr="001E580A">
        <w:rPr>
          <w:rFonts w:cs="Arial"/>
          <w:color w:val="000000"/>
          <w:sz w:val="21"/>
          <w:szCs w:val="21"/>
        </w:rPr>
        <w:t xml:space="preserve">in an effort to </w:t>
      </w:r>
      <w:r w:rsidRPr="00307E98">
        <w:rPr>
          <w:rFonts w:cs="Arial"/>
          <w:color w:val="000000"/>
          <w:sz w:val="21"/>
          <w:szCs w:val="21"/>
        </w:rPr>
        <w:t xml:space="preserve">bolster the educational landscape, </w:t>
      </w:r>
      <w:r w:rsidRPr="001E580A">
        <w:rPr>
          <w:rFonts w:cs="Arial"/>
          <w:color w:val="000000"/>
          <w:sz w:val="21"/>
          <w:szCs w:val="21"/>
        </w:rPr>
        <w:t xml:space="preserve">Commissioner Jean has proffered numerous resolutions and initiatives, </w:t>
      </w:r>
      <w:r w:rsidRPr="00307E98">
        <w:rPr>
          <w:rFonts w:cs="Arial"/>
          <w:color w:val="000000"/>
          <w:sz w:val="21"/>
          <w:szCs w:val="21"/>
        </w:rPr>
        <w:t>including partnerships with CareerSource South Florida to increase vocational opportunities, and launching the city's first Certified Nursing Assistant training program</w:t>
      </w:r>
      <w:r w:rsidRPr="001E580A">
        <w:rPr>
          <w:rFonts w:cs="Arial"/>
          <w:color w:val="000000"/>
          <w:sz w:val="21"/>
          <w:szCs w:val="21"/>
        </w:rPr>
        <w:t>, as well as the</w:t>
      </w:r>
      <w:r w:rsidRPr="00307E98">
        <w:rPr>
          <w:rFonts w:cs="Arial"/>
          <w:color w:val="000000"/>
          <w:sz w:val="21"/>
          <w:szCs w:val="21"/>
        </w:rPr>
        <w:t xml:space="preserve"> Dr. Martin Luther King Jr. Initiative, fostering unity through citywide contests involving essays, artwork, songs, and poetry, engaging over 250 students annuall</w:t>
      </w:r>
      <w:r w:rsidRPr="001E580A">
        <w:rPr>
          <w:rFonts w:cs="Arial"/>
          <w:color w:val="000000"/>
          <w:sz w:val="21"/>
          <w:szCs w:val="21"/>
        </w:rPr>
        <w:t>y. She also</w:t>
      </w:r>
      <w:r w:rsidRPr="00307E98">
        <w:rPr>
          <w:rFonts w:cs="Arial"/>
          <w:color w:val="000000"/>
          <w:sz w:val="21"/>
          <w:szCs w:val="21"/>
        </w:rPr>
        <w:t xml:space="preserve"> established the NMB Young Women and Men of Distinction, a mentorship and scholarship program, alongside youth volunteer activities, such as the Annual Youth Earth Day Cleanup, financial literacy workshops, holiday literacy concerts, mental health symposiums, and the formation of a free youth soccer league</w:t>
      </w:r>
      <w:r w:rsidRPr="001E580A">
        <w:rPr>
          <w:rFonts w:cs="Arial"/>
          <w:sz w:val="21"/>
          <w:szCs w:val="21"/>
        </w:rPr>
        <w:t>; and</w:t>
      </w:r>
    </w:p>
    <w:p w14:paraId="2CE069AF" w14:textId="77777777" w:rsidR="009E021D" w:rsidRPr="001E580A" w:rsidRDefault="009E021D" w:rsidP="009E021D">
      <w:pPr>
        <w:jc w:val="both"/>
        <w:rPr>
          <w:rFonts w:cs="Arial"/>
          <w:sz w:val="21"/>
          <w:szCs w:val="21"/>
        </w:rPr>
      </w:pPr>
    </w:p>
    <w:p w14:paraId="38432CF3" w14:textId="77777777" w:rsidR="009E021D" w:rsidRPr="001E580A" w:rsidRDefault="009E021D" w:rsidP="009E021D">
      <w:pPr>
        <w:shd w:val="clear" w:color="auto" w:fill="FFFFFF"/>
        <w:jc w:val="both"/>
        <w:rPr>
          <w:rFonts w:cs="Arial"/>
          <w:color w:val="000000"/>
          <w:sz w:val="21"/>
          <w:szCs w:val="21"/>
        </w:rPr>
      </w:pPr>
      <w:r w:rsidRPr="001E580A">
        <w:rPr>
          <w:rFonts w:cs="Arial"/>
          <w:b/>
          <w:bCs/>
          <w:sz w:val="21"/>
          <w:szCs w:val="21"/>
        </w:rPr>
        <w:t>WHEREAS</w:t>
      </w:r>
      <w:r w:rsidRPr="001E580A">
        <w:rPr>
          <w:rFonts w:cs="Arial"/>
          <w:sz w:val="21"/>
          <w:szCs w:val="21"/>
        </w:rPr>
        <w:t>,</w:t>
      </w:r>
      <w:r w:rsidRPr="001E580A">
        <w:rPr>
          <w:rFonts w:cs="Arial"/>
          <w:color w:val="000000"/>
          <w:sz w:val="21"/>
          <w:szCs w:val="21"/>
        </w:rPr>
        <w:t xml:space="preserve"> today, the School Board of Miami-Dade County</w:t>
      </w:r>
      <w:r w:rsidRPr="00307E98">
        <w:rPr>
          <w:rFonts w:cs="Arial"/>
          <w:color w:val="000000"/>
          <w:sz w:val="21"/>
          <w:szCs w:val="21"/>
        </w:rPr>
        <w:t xml:space="preserve"> recognizes and honors Commissioner Daniela Jean for her exemplary service, unwavering dedication, and her invaluable efforts in partnering with </w:t>
      </w:r>
      <w:r w:rsidRPr="001E580A">
        <w:rPr>
          <w:rFonts w:cs="Arial"/>
          <w:color w:val="000000"/>
          <w:sz w:val="21"/>
          <w:szCs w:val="21"/>
        </w:rPr>
        <w:t xml:space="preserve">schools and </w:t>
      </w:r>
      <w:r w:rsidRPr="00307E98">
        <w:rPr>
          <w:rFonts w:cs="Arial"/>
          <w:color w:val="000000"/>
          <w:sz w:val="21"/>
          <w:szCs w:val="21"/>
        </w:rPr>
        <w:t xml:space="preserve">community stakeholders to enrich the educational landscape of </w:t>
      </w:r>
      <w:r>
        <w:rPr>
          <w:rFonts w:cs="Arial"/>
          <w:color w:val="000000"/>
          <w:sz w:val="21"/>
          <w:szCs w:val="21"/>
        </w:rPr>
        <w:t>South Florida</w:t>
      </w:r>
      <w:r w:rsidRPr="00307E98">
        <w:rPr>
          <w:rFonts w:cs="Arial"/>
          <w:color w:val="000000"/>
          <w:sz w:val="21"/>
          <w:szCs w:val="21"/>
        </w:rPr>
        <w:t>. Her journey stands as a testament to empowerment, advocacy, and the relentless pursuit of a brighter future for all</w:t>
      </w:r>
      <w:r w:rsidRPr="001E580A">
        <w:rPr>
          <w:rFonts w:cs="Arial"/>
          <w:color w:val="000000"/>
          <w:sz w:val="21"/>
          <w:szCs w:val="21"/>
        </w:rPr>
        <w:t xml:space="preserve">; </w:t>
      </w:r>
    </w:p>
    <w:p w14:paraId="04203FF8" w14:textId="77777777" w:rsidR="009E021D" w:rsidRPr="001E580A" w:rsidRDefault="009E021D" w:rsidP="009E021D">
      <w:pPr>
        <w:shd w:val="clear" w:color="auto" w:fill="FFFFFF"/>
        <w:jc w:val="both"/>
        <w:rPr>
          <w:rFonts w:cs="Arial"/>
          <w:vanish/>
          <w:color w:val="000000"/>
          <w:sz w:val="21"/>
          <w:szCs w:val="21"/>
        </w:rPr>
      </w:pPr>
      <w:r w:rsidRPr="001E580A">
        <w:rPr>
          <w:rFonts w:cs="Arial"/>
          <w:vanish/>
          <w:color w:val="000000"/>
          <w:sz w:val="21"/>
          <w:szCs w:val="21"/>
        </w:rPr>
        <w:t>Top of Form</w:t>
      </w:r>
    </w:p>
    <w:p w14:paraId="6442D0D4" w14:textId="77777777" w:rsidR="009E021D" w:rsidRPr="001E580A" w:rsidRDefault="009E021D" w:rsidP="009E021D">
      <w:pPr>
        <w:jc w:val="both"/>
        <w:rPr>
          <w:rFonts w:cs="Arial"/>
          <w:sz w:val="21"/>
          <w:szCs w:val="21"/>
        </w:rPr>
      </w:pPr>
    </w:p>
    <w:p w14:paraId="725236A5" w14:textId="77777777" w:rsidR="009E021D" w:rsidRPr="001E580A" w:rsidRDefault="009E021D" w:rsidP="009E021D">
      <w:pPr>
        <w:jc w:val="center"/>
        <w:rPr>
          <w:rFonts w:cs="Arial"/>
          <w:b/>
          <w:sz w:val="21"/>
          <w:szCs w:val="21"/>
        </w:rPr>
      </w:pPr>
      <w:r w:rsidRPr="001E580A">
        <w:rPr>
          <w:rFonts w:cs="Arial"/>
          <w:b/>
          <w:sz w:val="21"/>
          <w:szCs w:val="21"/>
        </w:rPr>
        <w:t>NOW, THEREFORE, BE IT RESOLVED THAT:</w:t>
      </w:r>
    </w:p>
    <w:p w14:paraId="57074BC8" w14:textId="77777777" w:rsidR="009E021D" w:rsidRPr="001E580A" w:rsidRDefault="009E021D" w:rsidP="009E021D">
      <w:pPr>
        <w:jc w:val="center"/>
        <w:rPr>
          <w:rFonts w:cs="Arial"/>
          <w:b/>
          <w:sz w:val="21"/>
          <w:szCs w:val="21"/>
        </w:rPr>
      </w:pPr>
    </w:p>
    <w:p w14:paraId="4DF30A9A" w14:textId="77777777" w:rsidR="009E021D" w:rsidRDefault="009E021D" w:rsidP="009E021D">
      <w:pPr>
        <w:jc w:val="both"/>
        <w:rPr>
          <w:rFonts w:cs="Arial"/>
          <w:color w:val="000000"/>
          <w:sz w:val="21"/>
          <w:szCs w:val="21"/>
        </w:rPr>
      </w:pPr>
      <w:r w:rsidRPr="001E580A">
        <w:rPr>
          <w:rFonts w:cs="Arial"/>
          <w:sz w:val="21"/>
          <w:szCs w:val="21"/>
        </w:rPr>
        <w:t xml:space="preserve">The School Board of Miami-Dade County, Florida, approve Resolution No. 24-049 of The School Board of Miami-Dade County, Florida </w:t>
      </w:r>
      <w:r w:rsidRPr="001E580A">
        <w:rPr>
          <w:rFonts w:cs="Arial"/>
          <w:color w:val="000000"/>
          <w:sz w:val="21"/>
          <w:szCs w:val="21"/>
        </w:rPr>
        <w:t xml:space="preserve">recognizing </w:t>
      </w:r>
      <w:r w:rsidRPr="00307E98">
        <w:rPr>
          <w:rFonts w:cs="Arial"/>
          <w:color w:val="000000"/>
          <w:sz w:val="21"/>
          <w:szCs w:val="21"/>
        </w:rPr>
        <w:t>Commissioner Daniela Jean for her exemplary service, unwavering dedication, and her invaluable efforts</w:t>
      </w:r>
      <w:r w:rsidRPr="001E580A">
        <w:rPr>
          <w:rFonts w:cs="Arial"/>
          <w:color w:val="000000"/>
          <w:sz w:val="21"/>
          <w:szCs w:val="21"/>
        </w:rPr>
        <w:t xml:space="preserve"> </w:t>
      </w:r>
      <w:r w:rsidRPr="00307E98">
        <w:rPr>
          <w:rFonts w:cs="Arial"/>
          <w:color w:val="000000"/>
          <w:sz w:val="21"/>
          <w:szCs w:val="21"/>
        </w:rPr>
        <w:t>to enrich the educational landscape</w:t>
      </w:r>
      <w:r>
        <w:rPr>
          <w:rFonts w:cs="Arial"/>
          <w:color w:val="000000"/>
          <w:sz w:val="21"/>
          <w:szCs w:val="21"/>
        </w:rPr>
        <w:t xml:space="preserve"> of South Florida</w:t>
      </w:r>
      <w:r w:rsidRPr="001E580A">
        <w:rPr>
          <w:rFonts w:cs="Arial"/>
          <w:color w:val="000000"/>
          <w:sz w:val="21"/>
          <w:szCs w:val="21"/>
        </w:rPr>
        <w:t>.</w:t>
      </w:r>
    </w:p>
    <w:p w14:paraId="7FEA92B4" w14:textId="77777777" w:rsidR="009E021D" w:rsidRPr="001E580A" w:rsidRDefault="009E021D" w:rsidP="009E021D">
      <w:pPr>
        <w:jc w:val="both"/>
        <w:rPr>
          <w:rFonts w:cs="Arial"/>
          <w:sz w:val="21"/>
          <w:szCs w:val="21"/>
        </w:rPr>
      </w:pPr>
    </w:p>
    <w:p w14:paraId="650AFEA5" w14:textId="77777777" w:rsidR="009E021D" w:rsidRPr="001E580A" w:rsidRDefault="009E021D" w:rsidP="009E021D">
      <w:pPr>
        <w:jc w:val="center"/>
        <w:rPr>
          <w:rFonts w:cs="Arial"/>
          <w:sz w:val="21"/>
          <w:szCs w:val="21"/>
        </w:rPr>
      </w:pPr>
      <w:r w:rsidRPr="001E580A">
        <w:rPr>
          <w:rFonts w:cs="Arial"/>
          <w:sz w:val="21"/>
          <w:szCs w:val="21"/>
        </w:rPr>
        <w:t>A copy of this resolution is placed in the permanent records of this Board.</w:t>
      </w:r>
    </w:p>
    <w:p w14:paraId="71D7F880" w14:textId="77777777" w:rsidR="009E021D" w:rsidRPr="001E580A" w:rsidRDefault="009E021D" w:rsidP="009E021D">
      <w:pPr>
        <w:rPr>
          <w:rFonts w:cs="Arial"/>
          <w:b/>
          <w:sz w:val="21"/>
          <w:szCs w:val="21"/>
        </w:rPr>
      </w:pPr>
    </w:p>
    <w:p w14:paraId="05652A4F" w14:textId="77777777" w:rsidR="009E021D" w:rsidRPr="001E580A" w:rsidRDefault="009E021D" w:rsidP="009E021D">
      <w:pPr>
        <w:jc w:val="center"/>
        <w:rPr>
          <w:rFonts w:cs="Arial"/>
          <w:b/>
          <w:sz w:val="21"/>
          <w:szCs w:val="21"/>
        </w:rPr>
      </w:pPr>
      <w:r w:rsidRPr="001E580A">
        <w:rPr>
          <w:rFonts w:cs="Arial"/>
          <w:b/>
          <w:sz w:val="21"/>
          <w:szCs w:val="21"/>
        </w:rPr>
        <w:t xml:space="preserve">Presented this </w:t>
      </w:r>
      <w:r>
        <w:rPr>
          <w:rFonts w:cs="Arial"/>
          <w:b/>
          <w:sz w:val="21"/>
          <w:szCs w:val="21"/>
        </w:rPr>
        <w:t>eighteenth</w:t>
      </w:r>
      <w:r w:rsidRPr="001E580A">
        <w:rPr>
          <w:rFonts w:cs="Arial"/>
          <w:b/>
          <w:sz w:val="21"/>
          <w:szCs w:val="21"/>
        </w:rPr>
        <w:t xml:space="preserve"> day of </w:t>
      </w:r>
      <w:r>
        <w:rPr>
          <w:rFonts w:cs="Arial"/>
          <w:b/>
          <w:sz w:val="21"/>
          <w:szCs w:val="21"/>
        </w:rPr>
        <w:t>June</w:t>
      </w:r>
      <w:r w:rsidRPr="001E580A">
        <w:rPr>
          <w:rFonts w:cs="Arial"/>
          <w:b/>
          <w:sz w:val="21"/>
          <w:szCs w:val="21"/>
        </w:rPr>
        <w:t>, A.D. 2024</w:t>
      </w:r>
    </w:p>
    <w:p w14:paraId="1514CA14" w14:textId="77777777" w:rsidR="009E021D" w:rsidRPr="001E580A" w:rsidRDefault="009E021D" w:rsidP="009E021D">
      <w:pPr>
        <w:rPr>
          <w:rFonts w:cs="Arial"/>
          <w:sz w:val="21"/>
          <w:szCs w:val="21"/>
        </w:rPr>
      </w:pPr>
    </w:p>
    <w:p w14:paraId="59992FA4" w14:textId="77777777" w:rsidR="009E021D" w:rsidRPr="001E580A" w:rsidRDefault="009E021D" w:rsidP="009E021D">
      <w:pPr>
        <w:jc w:val="center"/>
        <w:rPr>
          <w:rFonts w:cs="Arial"/>
          <w:sz w:val="21"/>
          <w:szCs w:val="21"/>
        </w:rPr>
      </w:pPr>
      <w:r w:rsidRPr="001E580A">
        <w:rPr>
          <w:rFonts w:cs="Arial"/>
          <w:sz w:val="21"/>
          <w:szCs w:val="21"/>
        </w:rPr>
        <w:t>THE SCHOOL BOARD OF MIAMI-DADE COUNTY, FLORIDA</w:t>
      </w:r>
    </w:p>
    <w:p w14:paraId="64C58044" w14:textId="77777777" w:rsidR="009E021D" w:rsidRDefault="009E021D" w:rsidP="009E021D">
      <w:pPr>
        <w:jc w:val="center"/>
        <w:rPr>
          <w:rFonts w:cs="Arial"/>
          <w:sz w:val="21"/>
          <w:szCs w:val="21"/>
        </w:rPr>
      </w:pPr>
    </w:p>
    <w:p w14:paraId="7125B024" w14:textId="77777777" w:rsidR="009E021D" w:rsidRPr="001E580A" w:rsidRDefault="009E021D" w:rsidP="009E021D">
      <w:pPr>
        <w:jc w:val="center"/>
        <w:rPr>
          <w:rFonts w:cs="Arial"/>
          <w:sz w:val="21"/>
          <w:szCs w:val="21"/>
        </w:rPr>
      </w:pPr>
    </w:p>
    <w:p w14:paraId="07D69ACE" w14:textId="77777777" w:rsidR="009E021D" w:rsidRPr="001E580A" w:rsidRDefault="009E021D" w:rsidP="009E021D">
      <w:pPr>
        <w:jc w:val="center"/>
        <w:rPr>
          <w:rFonts w:cs="Arial"/>
          <w:sz w:val="21"/>
          <w:szCs w:val="21"/>
        </w:rPr>
      </w:pPr>
    </w:p>
    <w:p w14:paraId="4EFD8C1B" w14:textId="77777777" w:rsidR="009E021D" w:rsidRPr="001E580A" w:rsidRDefault="009E021D" w:rsidP="009E021D">
      <w:pPr>
        <w:jc w:val="center"/>
        <w:rPr>
          <w:rFonts w:cs="Arial"/>
          <w:sz w:val="21"/>
          <w:szCs w:val="21"/>
        </w:rPr>
      </w:pPr>
      <w:r w:rsidRPr="001E580A">
        <w:rPr>
          <w:rFonts w:cs="Arial"/>
          <w:sz w:val="21"/>
          <w:szCs w:val="21"/>
        </w:rPr>
        <w:t>________________________</w:t>
      </w:r>
    </w:p>
    <w:p w14:paraId="6FF4B548" w14:textId="774D1C32" w:rsidR="009E021D" w:rsidRPr="001E580A" w:rsidRDefault="009E021D" w:rsidP="009E021D">
      <w:pPr>
        <w:jc w:val="center"/>
        <w:rPr>
          <w:rFonts w:cs="Arial"/>
          <w:sz w:val="21"/>
          <w:szCs w:val="21"/>
        </w:rPr>
      </w:pPr>
      <w:r>
        <w:rPr>
          <w:rFonts w:cs="Arial"/>
          <w:sz w:val="21"/>
          <w:szCs w:val="21"/>
        </w:rPr>
        <w:t xml:space="preserve">SCHOOL BOARD </w:t>
      </w:r>
      <w:r w:rsidRPr="001E580A">
        <w:rPr>
          <w:rFonts w:cs="Arial"/>
          <w:sz w:val="21"/>
          <w:szCs w:val="21"/>
        </w:rPr>
        <w:t>CHAIR</w:t>
      </w:r>
    </w:p>
    <w:p w14:paraId="677BD586" w14:textId="77777777" w:rsidR="009E021D" w:rsidRDefault="009E021D" w:rsidP="009E021D">
      <w:pPr>
        <w:rPr>
          <w:rFonts w:cs="Arial"/>
          <w:sz w:val="21"/>
          <w:szCs w:val="21"/>
        </w:rPr>
      </w:pPr>
    </w:p>
    <w:p w14:paraId="232395BC" w14:textId="77777777" w:rsidR="009E021D" w:rsidRDefault="009E021D" w:rsidP="009E021D">
      <w:pPr>
        <w:rPr>
          <w:rFonts w:cs="Arial"/>
          <w:sz w:val="21"/>
          <w:szCs w:val="21"/>
        </w:rPr>
      </w:pPr>
    </w:p>
    <w:p w14:paraId="19DB8451" w14:textId="4DE346E5" w:rsidR="009E021D" w:rsidRPr="001E580A" w:rsidRDefault="009E021D" w:rsidP="009E021D">
      <w:pPr>
        <w:rPr>
          <w:rFonts w:cs="Arial"/>
          <w:sz w:val="21"/>
          <w:szCs w:val="21"/>
        </w:rPr>
      </w:pPr>
      <w:r w:rsidRPr="001E580A">
        <w:rPr>
          <w:rFonts w:cs="Arial"/>
          <w:sz w:val="21"/>
          <w:szCs w:val="21"/>
        </w:rPr>
        <w:t>ATTEST:</w:t>
      </w:r>
    </w:p>
    <w:p w14:paraId="156FE654" w14:textId="77777777" w:rsidR="009E021D" w:rsidRPr="001E580A" w:rsidRDefault="009E021D" w:rsidP="009E021D">
      <w:pPr>
        <w:rPr>
          <w:rFonts w:cs="Arial"/>
          <w:sz w:val="21"/>
          <w:szCs w:val="21"/>
        </w:rPr>
      </w:pPr>
    </w:p>
    <w:p w14:paraId="00E3E243" w14:textId="77777777" w:rsidR="009E021D" w:rsidRPr="001E580A" w:rsidRDefault="009E021D" w:rsidP="009E021D">
      <w:pPr>
        <w:rPr>
          <w:rFonts w:cs="Arial"/>
          <w:sz w:val="21"/>
          <w:szCs w:val="21"/>
        </w:rPr>
      </w:pPr>
      <w:r w:rsidRPr="001E580A">
        <w:rPr>
          <w:rFonts w:cs="Arial"/>
          <w:sz w:val="21"/>
          <w:szCs w:val="21"/>
        </w:rPr>
        <w:t>_________________________</w:t>
      </w:r>
    </w:p>
    <w:p w14:paraId="416BCB3A" w14:textId="77777777" w:rsidR="009E021D" w:rsidRPr="001E580A" w:rsidRDefault="009E021D" w:rsidP="009E021D">
      <w:pPr>
        <w:rPr>
          <w:rFonts w:cs="Arial"/>
          <w:sz w:val="21"/>
          <w:szCs w:val="21"/>
        </w:rPr>
      </w:pPr>
      <w:r w:rsidRPr="001E580A">
        <w:rPr>
          <w:rFonts w:cs="Arial"/>
          <w:sz w:val="21"/>
          <w:szCs w:val="21"/>
        </w:rPr>
        <w:t>Secretary</w:t>
      </w:r>
    </w:p>
    <w:p w14:paraId="7622B8F2" w14:textId="77777777" w:rsidR="009E021D" w:rsidRDefault="009E021D" w:rsidP="00746103">
      <w:pPr>
        <w:tabs>
          <w:tab w:val="right" w:pos="9360"/>
        </w:tabs>
        <w:ind w:left="9360" w:hanging="9360"/>
        <w:jc w:val="both"/>
        <w:rPr>
          <w:sz w:val="24"/>
          <w:lang w:val="en-CA"/>
        </w:rPr>
      </w:pPr>
    </w:p>
    <w:sectPr w:rsidR="009E021D" w:rsidSect="0017295D">
      <w:footerReference w:type="first" r:id="rId7"/>
      <w:pgSz w:w="12240" w:h="15840"/>
      <w:pgMar w:top="720" w:right="1080" w:bottom="720" w:left="1080" w:header="720" w:footer="1152" w:gutter="0"/>
      <w:pgBorders w:display="firstPage" w:offsetFrom="page">
        <w:top w:val="single" w:sz="48" w:space="24" w:color="002060"/>
        <w:right w:val="single" w:sz="48" w:space="24" w:color="00206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A7A4" w14:textId="77777777" w:rsidR="00927A32" w:rsidRDefault="00927A32" w:rsidP="003C368F">
      <w:r>
        <w:separator/>
      </w:r>
    </w:p>
  </w:endnote>
  <w:endnote w:type="continuationSeparator" w:id="0">
    <w:p w14:paraId="6A0EC222" w14:textId="77777777" w:rsidR="00927A32" w:rsidRDefault="00927A32" w:rsidP="003C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0421" w14:textId="68CB53BA" w:rsidR="003C368F" w:rsidRPr="003B2206" w:rsidRDefault="003B2206" w:rsidP="003C368F">
    <w:pPr>
      <w:pStyle w:val="Footer"/>
      <w:jc w:val="right"/>
      <w:rPr>
        <w:b/>
        <w:bCs/>
        <w:sz w:val="40"/>
        <w:szCs w:val="40"/>
      </w:rPr>
    </w:pPr>
    <w:r w:rsidRPr="003B2206">
      <w:rPr>
        <w:b/>
        <w:bCs/>
        <w:sz w:val="40"/>
        <w:szCs w:val="40"/>
      </w:rPr>
      <w:t xml:space="preserve">REVISED </w:t>
    </w:r>
    <w:r w:rsidR="003C368F" w:rsidRPr="003B2206">
      <w:rPr>
        <w:b/>
        <w:bCs/>
        <w:sz w:val="40"/>
        <w:szCs w:val="40"/>
      </w:rPr>
      <w:t>REPLACEMENT</w:t>
    </w:r>
  </w:p>
  <w:p w14:paraId="6FBC8AFD" w14:textId="7B38F443" w:rsidR="003C368F" w:rsidRPr="003C368F" w:rsidRDefault="003C368F" w:rsidP="003C368F">
    <w:pPr>
      <w:pStyle w:val="Footer"/>
      <w:jc w:val="right"/>
      <w:rPr>
        <w:b/>
        <w:bCs/>
        <w:sz w:val="52"/>
        <w:szCs w:val="52"/>
      </w:rPr>
    </w:pPr>
    <w:r w:rsidRPr="003C368F">
      <w:rPr>
        <w:b/>
        <w:bCs/>
        <w:sz w:val="52"/>
        <w:szCs w:val="52"/>
      </w:rPr>
      <w:t>B-</w:t>
    </w:r>
    <w:r w:rsidR="009E021D">
      <w:rPr>
        <w:b/>
        <w:bCs/>
        <w:sz w:val="52"/>
        <w:szCs w:val="52"/>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979C" w14:textId="77777777" w:rsidR="00927A32" w:rsidRDefault="00927A32" w:rsidP="003C368F">
      <w:r>
        <w:separator/>
      </w:r>
    </w:p>
  </w:footnote>
  <w:footnote w:type="continuationSeparator" w:id="0">
    <w:p w14:paraId="0AE7A344" w14:textId="77777777" w:rsidR="00927A32" w:rsidRDefault="00927A32" w:rsidP="003C3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C8"/>
    <w:rsid w:val="00007EE9"/>
    <w:rsid w:val="00011567"/>
    <w:rsid w:val="0002520D"/>
    <w:rsid w:val="00067D5F"/>
    <w:rsid w:val="000B488D"/>
    <w:rsid w:val="000D3D7E"/>
    <w:rsid w:val="000D62A1"/>
    <w:rsid w:val="00143106"/>
    <w:rsid w:val="001465EA"/>
    <w:rsid w:val="0017295D"/>
    <w:rsid w:val="00187024"/>
    <w:rsid w:val="001945D1"/>
    <w:rsid w:val="001C39A9"/>
    <w:rsid w:val="001E57F9"/>
    <w:rsid w:val="00222D06"/>
    <w:rsid w:val="002451B7"/>
    <w:rsid w:val="0025637F"/>
    <w:rsid w:val="002758BC"/>
    <w:rsid w:val="00285369"/>
    <w:rsid w:val="002A6221"/>
    <w:rsid w:val="003002D8"/>
    <w:rsid w:val="00315121"/>
    <w:rsid w:val="003306D1"/>
    <w:rsid w:val="00333FBB"/>
    <w:rsid w:val="0035295E"/>
    <w:rsid w:val="003570B9"/>
    <w:rsid w:val="003700AB"/>
    <w:rsid w:val="003A4CAB"/>
    <w:rsid w:val="003A70BD"/>
    <w:rsid w:val="003B2206"/>
    <w:rsid w:val="003B3E2B"/>
    <w:rsid w:val="003C368F"/>
    <w:rsid w:val="003F75D0"/>
    <w:rsid w:val="00400642"/>
    <w:rsid w:val="00410276"/>
    <w:rsid w:val="0041342A"/>
    <w:rsid w:val="00424D47"/>
    <w:rsid w:val="00431376"/>
    <w:rsid w:val="004606F1"/>
    <w:rsid w:val="00464DA8"/>
    <w:rsid w:val="004B3AF1"/>
    <w:rsid w:val="00513BDB"/>
    <w:rsid w:val="005348E7"/>
    <w:rsid w:val="005560A9"/>
    <w:rsid w:val="005746B7"/>
    <w:rsid w:val="00577700"/>
    <w:rsid w:val="005911BE"/>
    <w:rsid w:val="00595374"/>
    <w:rsid w:val="005B2177"/>
    <w:rsid w:val="005B3EC8"/>
    <w:rsid w:val="005B78BE"/>
    <w:rsid w:val="005C6770"/>
    <w:rsid w:val="005D21B0"/>
    <w:rsid w:val="005E161D"/>
    <w:rsid w:val="006063F2"/>
    <w:rsid w:val="0062311F"/>
    <w:rsid w:val="0063038E"/>
    <w:rsid w:val="00650C9F"/>
    <w:rsid w:val="006D3243"/>
    <w:rsid w:val="006D7F22"/>
    <w:rsid w:val="006E0E85"/>
    <w:rsid w:val="006E356C"/>
    <w:rsid w:val="00732991"/>
    <w:rsid w:val="00746103"/>
    <w:rsid w:val="007570CF"/>
    <w:rsid w:val="0077128A"/>
    <w:rsid w:val="00781268"/>
    <w:rsid w:val="00792CA0"/>
    <w:rsid w:val="007C1576"/>
    <w:rsid w:val="007C31BD"/>
    <w:rsid w:val="007D6A97"/>
    <w:rsid w:val="007F6DD7"/>
    <w:rsid w:val="008046FF"/>
    <w:rsid w:val="00814C58"/>
    <w:rsid w:val="00817EB4"/>
    <w:rsid w:val="0082256E"/>
    <w:rsid w:val="00822E17"/>
    <w:rsid w:val="008363E7"/>
    <w:rsid w:val="00862EC6"/>
    <w:rsid w:val="00867EC6"/>
    <w:rsid w:val="00890AD8"/>
    <w:rsid w:val="00892E00"/>
    <w:rsid w:val="00895A2F"/>
    <w:rsid w:val="008A2C6E"/>
    <w:rsid w:val="008A50EC"/>
    <w:rsid w:val="008B3BCD"/>
    <w:rsid w:val="008E64DB"/>
    <w:rsid w:val="00924155"/>
    <w:rsid w:val="00927A32"/>
    <w:rsid w:val="00941E6D"/>
    <w:rsid w:val="0098290E"/>
    <w:rsid w:val="0099022C"/>
    <w:rsid w:val="009A1E0E"/>
    <w:rsid w:val="009B3E73"/>
    <w:rsid w:val="009B77CC"/>
    <w:rsid w:val="009E021D"/>
    <w:rsid w:val="009E2CAA"/>
    <w:rsid w:val="00A34812"/>
    <w:rsid w:val="00A4160F"/>
    <w:rsid w:val="00A425F6"/>
    <w:rsid w:val="00A52B5A"/>
    <w:rsid w:val="00A576EF"/>
    <w:rsid w:val="00A70C77"/>
    <w:rsid w:val="00AA0055"/>
    <w:rsid w:val="00AB0D53"/>
    <w:rsid w:val="00AC50C6"/>
    <w:rsid w:val="00AD1F32"/>
    <w:rsid w:val="00AF3443"/>
    <w:rsid w:val="00AF4AFB"/>
    <w:rsid w:val="00B11010"/>
    <w:rsid w:val="00B15C90"/>
    <w:rsid w:val="00B374A9"/>
    <w:rsid w:val="00B46A7C"/>
    <w:rsid w:val="00B5629B"/>
    <w:rsid w:val="00B82E13"/>
    <w:rsid w:val="00BD0376"/>
    <w:rsid w:val="00BE3876"/>
    <w:rsid w:val="00BF607A"/>
    <w:rsid w:val="00C30B39"/>
    <w:rsid w:val="00C32BE4"/>
    <w:rsid w:val="00C362A8"/>
    <w:rsid w:val="00C37D12"/>
    <w:rsid w:val="00C41E8C"/>
    <w:rsid w:val="00C61CDD"/>
    <w:rsid w:val="00C649C8"/>
    <w:rsid w:val="00C938FA"/>
    <w:rsid w:val="00CA1064"/>
    <w:rsid w:val="00CA26EA"/>
    <w:rsid w:val="00CA360A"/>
    <w:rsid w:val="00CC1D05"/>
    <w:rsid w:val="00CE55AF"/>
    <w:rsid w:val="00D04819"/>
    <w:rsid w:val="00D26B49"/>
    <w:rsid w:val="00D541A1"/>
    <w:rsid w:val="00D75678"/>
    <w:rsid w:val="00D9456C"/>
    <w:rsid w:val="00D96DCC"/>
    <w:rsid w:val="00DA0BB1"/>
    <w:rsid w:val="00DC121A"/>
    <w:rsid w:val="00DD059D"/>
    <w:rsid w:val="00DE20D1"/>
    <w:rsid w:val="00DE5652"/>
    <w:rsid w:val="00DF5AD3"/>
    <w:rsid w:val="00E006F4"/>
    <w:rsid w:val="00E04EB0"/>
    <w:rsid w:val="00E22E6E"/>
    <w:rsid w:val="00E31DE9"/>
    <w:rsid w:val="00E32F4F"/>
    <w:rsid w:val="00E373AA"/>
    <w:rsid w:val="00E41588"/>
    <w:rsid w:val="00E45133"/>
    <w:rsid w:val="00E761D1"/>
    <w:rsid w:val="00E8017C"/>
    <w:rsid w:val="00E81D8A"/>
    <w:rsid w:val="00E93B09"/>
    <w:rsid w:val="00E94E44"/>
    <w:rsid w:val="00ED13C6"/>
    <w:rsid w:val="00ED38AD"/>
    <w:rsid w:val="00ED6F8C"/>
    <w:rsid w:val="00EE5B36"/>
    <w:rsid w:val="00EE77E0"/>
    <w:rsid w:val="00EF04B7"/>
    <w:rsid w:val="00F014C8"/>
    <w:rsid w:val="00F04B03"/>
    <w:rsid w:val="00F20180"/>
    <w:rsid w:val="00F35DA5"/>
    <w:rsid w:val="00F578A4"/>
    <w:rsid w:val="00F64A54"/>
    <w:rsid w:val="00F92D83"/>
    <w:rsid w:val="00FA512C"/>
    <w:rsid w:val="00FD14D6"/>
    <w:rsid w:val="00FE6715"/>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34D5"/>
  <w15:chartTrackingRefBased/>
  <w15:docId w15:val="{15BB5855-B64E-4B96-BC77-CA81FA50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32"/>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68F"/>
    <w:pPr>
      <w:tabs>
        <w:tab w:val="center" w:pos="4680"/>
        <w:tab w:val="right" w:pos="9360"/>
      </w:tabs>
    </w:pPr>
  </w:style>
  <w:style w:type="character" w:customStyle="1" w:styleId="HeaderChar">
    <w:name w:val="Header Char"/>
    <w:basedOn w:val="DefaultParagraphFont"/>
    <w:link w:val="Header"/>
    <w:uiPriority w:val="99"/>
    <w:rsid w:val="003C368F"/>
    <w:rPr>
      <w:rFonts w:ascii="Arial" w:eastAsia="Times New Roman" w:hAnsi="Arial" w:cs="Times New Roman"/>
      <w:szCs w:val="24"/>
    </w:rPr>
  </w:style>
  <w:style w:type="paragraph" w:styleId="Footer">
    <w:name w:val="footer"/>
    <w:basedOn w:val="Normal"/>
    <w:link w:val="FooterChar"/>
    <w:uiPriority w:val="99"/>
    <w:unhideWhenUsed/>
    <w:rsid w:val="003C368F"/>
    <w:pPr>
      <w:tabs>
        <w:tab w:val="center" w:pos="4680"/>
        <w:tab w:val="right" w:pos="9360"/>
      </w:tabs>
    </w:pPr>
  </w:style>
  <w:style w:type="character" w:customStyle="1" w:styleId="FooterChar">
    <w:name w:val="Footer Char"/>
    <w:basedOn w:val="DefaultParagraphFont"/>
    <w:link w:val="Footer"/>
    <w:uiPriority w:val="99"/>
    <w:rsid w:val="003C368F"/>
    <w:rPr>
      <w:rFonts w:ascii="Arial" w:eastAsia="Times New Roman" w:hAnsi="Arial" w:cs="Times New Roman"/>
      <w:szCs w:val="24"/>
    </w:rPr>
  </w:style>
  <w:style w:type="paragraph" w:styleId="BodyText">
    <w:name w:val="Body Text"/>
    <w:basedOn w:val="Normal"/>
    <w:link w:val="BodyTextChar"/>
    <w:rsid w:val="00F04B03"/>
    <w:pPr>
      <w:suppressAutoHyphens/>
      <w:autoSpaceDN w:val="0"/>
      <w:textAlignment w:val="baseline"/>
    </w:pPr>
    <w:rPr>
      <w:rFonts w:ascii="New York" w:hAnsi="New York"/>
      <w:b/>
      <w:sz w:val="24"/>
      <w:szCs w:val="20"/>
      <w:lang w:val="x-none" w:eastAsia="x-none"/>
    </w:rPr>
  </w:style>
  <w:style w:type="character" w:customStyle="1" w:styleId="BodyTextChar">
    <w:name w:val="Body Text Char"/>
    <w:basedOn w:val="DefaultParagraphFont"/>
    <w:link w:val="BodyText"/>
    <w:rsid w:val="00F04B03"/>
    <w:rPr>
      <w:rFonts w:ascii="New York" w:eastAsia="Times New Roman" w:hAnsi="New York" w:cs="Times New Roman"/>
      <w:b/>
      <w:sz w:val="24"/>
      <w:szCs w:val="20"/>
      <w:lang w:val="x-none" w:eastAsia="x-none"/>
    </w:rPr>
  </w:style>
  <w:style w:type="paragraph" w:customStyle="1" w:styleId="Default">
    <w:name w:val="Default"/>
    <w:rsid w:val="00F04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C37D12"/>
    <w:pPr>
      <w:spacing w:before="100" w:beforeAutospacing="1" w:after="100" w:afterAutospacing="1"/>
    </w:pPr>
    <w:rPr>
      <w:rFonts w:ascii="Times New Roman" w:hAnsi="Times New Roman"/>
      <w:sz w:val="24"/>
    </w:rPr>
  </w:style>
  <w:style w:type="paragraph" w:styleId="NoSpacing">
    <w:name w:val="No Spacing"/>
    <w:uiPriority w:val="1"/>
    <w:qFormat/>
    <w:rsid w:val="003B2206"/>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2661">
      <w:bodyDiv w:val="1"/>
      <w:marLeft w:val="0"/>
      <w:marRight w:val="0"/>
      <w:marTop w:val="0"/>
      <w:marBottom w:val="0"/>
      <w:divBdr>
        <w:top w:val="none" w:sz="0" w:space="0" w:color="auto"/>
        <w:left w:val="none" w:sz="0" w:space="0" w:color="auto"/>
        <w:bottom w:val="none" w:sz="0" w:space="0" w:color="auto"/>
        <w:right w:val="none" w:sz="0" w:space="0" w:color="auto"/>
      </w:divBdr>
      <w:divsChild>
        <w:div w:id="807555677">
          <w:marLeft w:val="0"/>
          <w:marRight w:val="0"/>
          <w:marTop w:val="0"/>
          <w:marBottom w:val="0"/>
          <w:divBdr>
            <w:top w:val="none" w:sz="0" w:space="0" w:color="auto"/>
            <w:left w:val="none" w:sz="0" w:space="0" w:color="auto"/>
            <w:bottom w:val="none" w:sz="0" w:space="0" w:color="auto"/>
            <w:right w:val="none" w:sz="0" w:space="0" w:color="auto"/>
          </w:divBdr>
        </w:div>
        <w:div w:id="1663661900">
          <w:marLeft w:val="0"/>
          <w:marRight w:val="0"/>
          <w:marTop w:val="0"/>
          <w:marBottom w:val="0"/>
          <w:divBdr>
            <w:top w:val="none" w:sz="0" w:space="0" w:color="auto"/>
            <w:left w:val="none" w:sz="0" w:space="0" w:color="auto"/>
            <w:bottom w:val="none" w:sz="0" w:space="0" w:color="auto"/>
            <w:right w:val="none" w:sz="0" w:space="0" w:color="auto"/>
          </w:divBdr>
        </w:div>
        <w:div w:id="1123580296">
          <w:marLeft w:val="0"/>
          <w:marRight w:val="0"/>
          <w:marTop w:val="0"/>
          <w:marBottom w:val="0"/>
          <w:divBdr>
            <w:top w:val="none" w:sz="0" w:space="0" w:color="auto"/>
            <w:left w:val="none" w:sz="0" w:space="0" w:color="auto"/>
            <w:bottom w:val="none" w:sz="0" w:space="0" w:color="auto"/>
            <w:right w:val="none" w:sz="0" w:space="0" w:color="auto"/>
          </w:divBdr>
        </w:div>
        <w:div w:id="38822286">
          <w:marLeft w:val="0"/>
          <w:marRight w:val="0"/>
          <w:marTop w:val="0"/>
          <w:marBottom w:val="0"/>
          <w:divBdr>
            <w:top w:val="none" w:sz="0" w:space="0" w:color="auto"/>
            <w:left w:val="none" w:sz="0" w:space="0" w:color="auto"/>
            <w:bottom w:val="none" w:sz="0" w:space="0" w:color="auto"/>
            <w:right w:val="none" w:sz="0" w:space="0" w:color="auto"/>
          </w:divBdr>
        </w:div>
        <w:div w:id="449664919">
          <w:marLeft w:val="0"/>
          <w:marRight w:val="0"/>
          <w:marTop w:val="0"/>
          <w:marBottom w:val="0"/>
          <w:divBdr>
            <w:top w:val="none" w:sz="0" w:space="0" w:color="auto"/>
            <w:left w:val="none" w:sz="0" w:space="0" w:color="auto"/>
            <w:bottom w:val="none" w:sz="0" w:space="0" w:color="auto"/>
            <w:right w:val="none" w:sz="0" w:space="0" w:color="auto"/>
          </w:divBdr>
        </w:div>
        <w:div w:id="1327439330">
          <w:marLeft w:val="0"/>
          <w:marRight w:val="0"/>
          <w:marTop w:val="0"/>
          <w:marBottom w:val="0"/>
          <w:divBdr>
            <w:top w:val="none" w:sz="0" w:space="0" w:color="auto"/>
            <w:left w:val="none" w:sz="0" w:space="0" w:color="auto"/>
            <w:bottom w:val="none" w:sz="0" w:space="0" w:color="auto"/>
            <w:right w:val="none" w:sz="0" w:space="0" w:color="auto"/>
          </w:divBdr>
        </w:div>
        <w:div w:id="1930188174">
          <w:marLeft w:val="0"/>
          <w:marRight w:val="0"/>
          <w:marTop w:val="0"/>
          <w:marBottom w:val="0"/>
          <w:divBdr>
            <w:top w:val="none" w:sz="0" w:space="0" w:color="auto"/>
            <w:left w:val="none" w:sz="0" w:space="0" w:color="auto"/>
            <w:bottom w:val="none" w:sz="0" w:space="0" w:color="auto"/>
            <w:right w:val="none" w:sz="0" w:space="0" w:color="auto"/>
          </w:divBdr>
        </w:div>
        <w:div w:id="1151211780">
          <w:marLeft w:val="0"/>
          <w:marRight w:val="0"/>
          <w:marTop w:val="0"/>
          <w:marBottom w:val="0"/>
          <w:divBdr>
            <w:top w:val="none" w:sz="0" w:space="0" w:color="auto"/>
            <w:left w:val="none" w:sz="0" w:space="0" w:color="auto"/>
            <w:bottom w:val="none" w:sz="0" w:space="0" w:color="auto"/>
            <w:right w:val="none" w:sz="0" w:space="0" w:color="auto"/>
          </w:divBdr>
        </w:div>
        <w:div w:id="977538186">
          <w:marLeft w:val="0"/>
          <w:marRight w:val="0"/>
          <w:marTop w:val="0"/>
          <w:marBottom w:val="0"/>
          <w:divBdr>
            <w:top w:val="none" w:sz="0" w:space="0" w:color="auto"/>
            <w:left w:val="none" w:sz="0" w:space="0" w:color="auto"/>
            <w:bottom w:val="none" w:sz="0" w:space="0" w:color="auto"/>
            <w:right w:val="none" w:sz="0" w:space="0" w:color="auto"/>
          </w:divBdr>
        </w:div>
        <w:div w:id="1342930485">
          <w:marLeft w:val="0"/>
          <w:marRight w:val="0"/>
          <w:marTop w:val="0"/>
          <w:marBottom w:val="0"/>
          <w:divBdr>
            <w:top w:val="none" w:sz="0" w:space="0" w:color="auto"/>
            <w:left w:val="none" w:sz="0" w:space="0" w:color="auto"/>
            <w:bottom w:val="none" w:sz="0" w:space="0" w:color="auto"/>
            <w:right w:val="none" w:sz="0" w:space="0" w:color="auto"/>
          </w:divBdr>
          <w:divsChild>
            <w:div w:id="1665938201">
              <w:marLeft w:val="-75"/>
              <w:marRight w:val="0"/>
              <w:marTop w:val="30"/>
              <w:marBottom w:val="30"/>
              <w:divBdr>
                <w:top w:val="none" w:sz="0" w:space="0" w:color="auto"/>
                <w:left w:val="none" w:sz="0" w:space="0" w:color="auto"/>
                <w:bottom w:val="none" w:sz="0" w:space="0" w:color="auto"/>
                <w:right w:val="none" w:sz="0" w:space="0" w:color="auto"/>
              </w:divBdr>
              <w:divsChild>
                <w:div w:id="2073773493">
                  <w:marLeft w:val="0"/>
                  <w:marRight w:val="0"/>
                  <w:marTop w:val="0"/>
                  <w:marBottom w:val="0"/>
                  <w:divBdr>
                    <w:top w:val="none" w:sz="0" w:space="0" w:color="auto"/>
                    <w:left w:val="none" w:sz="0" w:space="0" w:color="auto"/>
                    <w:bottom w:val="none" w:sz="0" w:space="0" w:color="auto"/>
                    <w:right w:val="none" w:sz="0" w:space="0" w:color="auto"/>
                  </w:divBdr>
                  <w:divsChild>
                    <w:div w:id="537395234">
                      <w:marLeft w:val="0"/>
                      <w:marRight w:val="0"/>
                      <w:marTop w:val="0"/>
                      <w:marBottom w:val="0"/>
                      <w:divBdr>
                        <w:top w:val="none" w:sz="0" w:space="0" w:color="auto"/>
                        <w:left w:val="none" w:sz="0" w:space="0" w:color="auto"/>
                        <w:bottom w:val="none" w:sz="0" w:space="0" w:color="auto"/>
                        <w:right w:val="none" w:sz="0" w:space="0" w:color="auto"/>
                      </w:divBdr>
                    </w:div>
                    <w:div w:id="465313742">
                      <w:marLeft w:val="0"/>
                      <w:marRight w:val="0"/>
                      <w:marTop w:val="0"/>
                      <w:marBottom w:val="0"/>
                      <w:divBdr>
                        <w:top w:val="none" w:sz="0" w:space="0" w:color="auto"/>
                        <w:left w:val="none" w:sz="0" w:space="0" w:color="auto"/>
                        <w:bottom w:val="none" w:sz="0" w:space="0" w:color="auto"/>
                        <w:right w:val="none" w:sz="0" w:space="0" w:color="auto"/>
                      </w:divBdr>
                    </w:div>
                    <w:div w:id="856117072">
                      <w:marLeft w:val="0"/>
                      <w:marRight w:val="0"/>
                      <w:marTop w:val="0"/>
                      <w:marBottom w:val="0"/>
                      <w:divBdr>
                        <w:top w:val="none" w:sz="0" w:space="0" w:color="auto"/>
                        <w:left w:val="none" w:sz="0" w:space="0" w:color="auto"/>
                        <w:bottom w:val="none" w:sz="0" w:space="0" w:color="auto"/>
                        <w:right w:val="none" w:sz="0" w:space="0" w:color="auto"/>
                      </w:divBdr>
                    </w:div>
                    <w:div w:id="1294285495">
                      <w:marLeft w:val="0"/>
                      <w:marRight w:val="0"/>
                      <w:marTop w:val="0"/>
                      <w:marBottom w:val="0"/>
                      <w:divBdr>
                        <w:top w:val="none" w:sz="0" w:space="0" w:color="auto"/>
                        <w:left w:val="none" w:sz="0" w:space="0" w:color="auto"/>
                        <w:bottom w:val="none" w:sz="0" w:space="0" w:color="auto"/>
                        <w:right w:val="none" w:sz="0" w:space="0" w:color="auto"/>
                      </w:divBdr>
                    </w:div>
                    <w:div w:id="505903262">
                      <w:marLeft w:val="0"/>
                      <w:marRight w:val="0"/>
                      <w:marTop w:val="0"/>
                      <w:marBottom w:val="0"/>
                      <w:divBdr>
                        <w:top w:val="none" w:sz="0" w:space="0" w:color="auto"/>
                        <w:left w:val="none" w:sz="0" w:space="0" w:color="auto"/>
                        <w:bottom w:val="none" w:sz="0" w:space="0" w:color="auto"/>
                        <w:right w:val="none" w:sz="0" w:space="0" w:color="auto"/>
                      </w:divBdr>
                    </w:div>
                    <w:div w:id="1841921224">
                      <w:marLeft w:val="0"/>
                      <w:marRight w:val="0"/>
                      <w:marTop w:val="0"/>
                      <w:marBottom w:val="0"/>
                      <w:divBdr>
                        <w:top w:val="none" w:sz="0" w:space="0" w:color="auto"/>
                        <w:left w:val="none" w:sz="0" w:space="0" w:color="auto"/>
                        <w:bottom w:val="none" w:sz="0" w:space="0" w:color="auto"/>
                        <w:right w:val="none" w:sz="0" w:space="0" w:color="auto"/>
                      </w:divBdr>
                    </w:div>
                    <w:div w:id="1135875154">
                      <w:marLeft w:val="0"/>
                      <w:marRight w:val="0"/>
                      <w:marTop w:val="0"/>
                      <w:marBottom w:val="0"/>
                      <w:divBdr>
                        <w:top w:val="none" w:sz="0" w:space="0" w:color="auto"/>
                        <w:left w:val="none" w:sz="0" w:space="0" w:color="auto"/>
                        <w:bottom w:val="none" w:sz="0" w:space="0" w:color="auto"/>
                        <w:right w:val="none" w:sz="0" w:space="0" w:color="auto"/>
                      </w:divBdr>
                    </w:div>
                    <w:div w:id="348718764">
                      <w:marLeft w:val="0"/>
                      <w:marRight w:val="0"/>
                      <w:marTop w:val="0"/>
                      <w:marBottom w:val="0"/>
                      <w:divBdr>
                        <w:top w:val="none" w:sz="0" w:space="0" w:color="auto"/>
                        <w:left w:val="none" w:sz="0" w:space="0" w:color="auto"/>
                        <w:bottom w:val="none" w:sz="0" w:space="0" w:color="auto"/>
                        <w:right w:val="none" w:sz="0" w:space="0" w:color="auto"/>
                      </w:divBdr>
                    </w:div>
                    <w:div w:id="1996757175">
                      <w:marLeft w:val="0"/>
                      <w:marRight w:val="0"/>
                      <w:marTop w:val="0"/>
                      <w:marBottom w:val="0"/>
                      <w:divBdr>
                        <w:top w:val="none" w:sz="0" w:space="0" w:color="auto"/>
                        <w:left w:val="none" w:sz="0" w:space="0" w:color="auto"/>
                        <w:bottom w:val="none" w:sz="0" w:space="0" w:color="auto"/>
                        <w:right w:val="none" w:sz="0" w:space="0" w:color="auto"/>
                      </w:divBdr>
                    </w:div>
                    <w:div w:id="716010037">
                      <w:marLeft w:val="0"/>
                      <w:marRight w:val="0"/>
                      <w:marTop w:val="0"/>
                      <w:marBottom w:val="0"/>
                      <w:divBdr>
                        <w:top w:val="none" w:sz="0" w:space="0" w:color="auto"/>
                        <w:left w:val="none" w:sz="0" w:space="0" w:color="auto"/>
                        <w:bottom w:val="none" w:sz="0" w:space="0" w:color="auto"/>
                        <w:right w:val="none" w:sz="0" w:space="0" w:color="auto"/>
                      </w:divBdr>
                    </w:div>
                  </w:divsChild>
                </w:div>
                <w:div w:id="1102267260">
                  <w:marLeft w:val="0"/>
                  <w:marRight w:val="0"/>
                  <w:marTop w:val="0"/>
                  <w:marBottom w:val="0"/>
                  <w:divBdr>
                    <w:top w:val="none" w:sz="0" w:space="0" w:color="auto"/>
                    <w:left w:val="none" w:sz="0" w:space="0" w:color="auto"/>
                    <w:bottom w:val="none" w:sz="0" w:space="0" w:color="auto"/>
                    <w:right w:val="none" w:sz="0" w:space="0" w:color="auto"/>
                  </w:divBdr>
                  <w:divsChild>
                    <w:div w:id="1591888012">
                      <w:marLeft w:val="0"/>
                      <w:marRight w:val="0"/>
                      <w:marTop w:val="0"/>
                      <w:marBottom w:val="0"/>
                      <w:divBdr>
                        <w:top w:val="none" w:sz="0" w:space="0" w:color="auto"/>
                        <w:left w:val="none" w:sz="0" w:space="0" w:color="auto"/>
                        <w:bottom w:val="none" w:sz="0" w:space="0" w:color="auto"/>
                        <w:right w:val="none" w:sz="0" w:space="0" w:color="auto"/>
                      </w:divBdr>
                    </w:div>
                    <w:div w:id="1031804021">
                      <w:marLeft w:val="0"/>
                      <w:marRight w:val="0"/>
                      <w:marTop w:val="0"/>
                      <w:marBottom w:val="0"/>
                      <w:divBdr>
                        <w:top w:val="none" w:sz="0" w:space="0" w:color="auto"/>
                        <w:left w:val="none" w:sz="0" w:space="0" w:color="auto"/>
                        <w:bottom w:val="none" w:sz="0" w:space="0" w:color="auto"/>
                        <w:right w:val="none" w:sz="0" w:space="0" w:color="auto"/>
                      </w:divBdr>
                    </w:div>
                    <w:div w:id="1780370241">
                      <w:marLeft w:val="0"/>
                      <w:marRight w:val="0"/>
                      <w:marTop w:val="0"/>
                      <w:marBottom w:val="0"/>
                      <w:divBdr>
                        <w:top w:val="none" w:sz="0" w:space="0" w:color="auto"/>
                        <w:left w:val="none" w:sz="0" w:space="0" w:color="auto"/>
                        <w:bottom w:val="none" w:sz="0" w:space="0" w:color="auto"/>
                        <w:right w:val="none" w:sz="0" w:space="0" w:color="auto"/>
                      </w:divBdr>
                    </w:div>
                    <w:div w:id="224337873">
                      <w:marLeft w:val="0"/>
                      <w:marRight w:val="0"/>
                      <w:marTop w:val="0"/>
                      <w:marBottom w:val="0"/>
                      <w:divBdr>
                        <w:top w:val="none" w:sz="0" w:space="0" w:color="auto"/>
                        <w:left w:val="none" w:sz="0" w:space="0" w:color="auto"/>
                        <w:bottom w:val="none" w:sz="0" w:space="0" w:color="auto"/>
                        <w:right w:val="none" w:sz="0" w:space="0" w:color="auto"/>
                      </w:divBdr>
                    </w:div>
                    <w:div w:id="916984621">
                      <w:marLeft w:val="0"/>
                      <w:marRight w:val="0"/>
                      <w:marTop w:val="0"/>
                      <w:marBottom w:val="0"/>
                      <w:divBdr>
                        <w:top w:val="none" w:sz="0" w:space="0" w:color="auto"/>
                        <w:left w:val="none" w:sz="0" w:space="0" w:color="auto"/>
                        <w:bottom w:val="none" w:sz="0" w:space="0" w:color="auto"/>
                        <w:right w:val="none" w:sz="0" w:space="0" w:color="auto"/>
                      </w:divBdr>
                    </w:div>
                    <w:div w:id="1165362659">
                      <w:marLeft w:val="0"/>
                      <w:marRight w:val="0"/>
                      <w:marTop w:val="0"/>
                      <w:marBottom w:val="0"/>
                      <w:divBdr>
                        <w:top w:val="none" w:sz="0" w:space="0" w:color="auto"/>
                        <w:left w:val="none" w:sz="0" w:space="0" w:color="auto"/>
                        <w:bottom w:val="none" w:sz="0" w:space="0" w:color="auto"/>
                        <w:right w:val="none" w:sz="0" w:space="0" w:color="auto"/>
                      </w:divBdr>
                    </w:div>
                    <w:div w:id="1591498996">
                      <w:marLeft w:val="0"/>
                      <w:marRight w:val="0"/>
                      <w:marTop w:val="0"/>
                      <w:marBottom w:val="0"/>
                      <w:divBdr>
                        <w:top w:val="none" w:sz="0" w:space="0" w:color="auto"/>
                        <w:left w:val="none" w:sz="0" w:space="0" w:color="auto"/>
                        <w:bottom w:val="none" w:sz="0" w:space="0" w:color="auto"/>
                        <w:right w:val="none" w:sz="0" w:space="0" w:color="auto"/>
                      </w:divBdr>
                    </w:div>
                    <w:div w:id="710033998">
                      <w:marLeft w:val="0"/>
                      <w:marRight w:val="0"/>
                      <w:marTop w:val="0"/>
                      <w:marBottom w:val="0"/>
                      <w:divBdr>
                        <w:top w:val="none" w:sz="0" w:space="0" w:color="auto"/>
                        <w:left w:val="none" w:sz="0" w:space="0" w:color="auto"/>
                        <w:bottom w:val="none" w:sz="0" w:space="0" w:color="auto"/>
                        <w:right w:val="none" w:sz="0" w:space="0" w:color="auto"/>
                      </w:divBdr>
                    </w:div>
                    <w:div w:id="915164694">
                      <w:marLeft w:val="0"/>
                      <w:marRight w:val="0"/>
                      <w:marTop w:val="0"/>
                      <w:marBottom w:val="0"/>
                      <w:divBdr>
                        <w:top w:val="none" w:sz="0" w:space="0" w:color="auto"/>
                        <w:left w:val="none" w:sz="0" w:space="0" w:color="auto"/>
                        <w:bottom w:val="none" w:sz="0" w:space="0" w:color="auto"/>
                        <w:right w:val="none" w:sz="0" w:space="0" w:color="auto"/>
                      </w:divBdr>
                    </w:div>
                    <w:div w:id="1340279777">
                      <w:marLeft w:val="0"/>
                      <w:marRight w:val="0"/>
                      <w:marTop w:val="0"/>
                      <w:marBottom w:val="0"/>
                      <w:divBdr>
                        <w:top w:val="none" w:sz="0" w:space="0" w:color="auto"/>
                        <w:left w:val="none" w:sz="0" w:space="0" w:color="auto"/>
                        <w:bottom w:val="none" w:sz="0" w:space="0" w:color="auto"/>
                        <w:right w:val="none" w:sz="0" w:space="0" w:color="auto"/>
                      </w:divBdr>
                    </w:div>
                  </w:divsChild>
                </w:div>
                <w:div w:id="1808158265">
                  <w:marLeft w:val="0"/>
                  <w:marRight w:val="0"/>
                  <w:marTop w:val="0"/>
                  <w:marBottom w:val="0"/>
                  <w:divBdr>
                    <w:top w:val="none" w:sz="0" w:space="0" w:color="auto"/>
                    <w:left w:val="none" w:sz="0" w:space="0" w:color="auto"/>
                    <w:bottom w:val="none" w:sz="0" w:space="0" w:color="auto"/>
                    <w:right w:val="none" w:sz="0" w:space="0" w:color="auto"/>
                  </w:divBdr>
                  <w:divsChild>
                    <w:div w:id="86775137">
                      <w:marLeft w:val="0"/>
                      <w:marRight w:val="0"/>
                      <w:marTop w:val="0"/>
                      <w:marBottom w:val="0"/>
                      <w:divBdr>
                        <w:top w:val="none" w:sz="0" w:space="0" w:color="auto"/>
                        <w:left w:val="none" w:sz="0" w:space="0" w:color="auto"/>
                        <w:bottom w:val="none" w:sz="0" w:space="0" w:color="auto"/>
                        <w:right w:val="none" w:sz="0" w:space="0" w:color="auto"/>
                      </w:divBdr>
                    </w:div>
                    <w:div w:id="1161312642">
                      <w:marLeft w:val="0"/>
                      <w:marRight w:val="0"/>
                      <w:marTop w:val="0"/>
                      <w:marBottom w:val="0"/>
                      <w:divBdr>
                        <w:top w:val="none" w:sz="0" w:space="0" w:color="auto"/>
                        <w:left w:val="none" w:sz="0" w:space="0" w:color="auto"/>
                        <w:bottom w:val="none" w:sz="0" w:space="0" w:color="auto"/>
                        <w:right w:val="none" w:sz="0" w:space="0" w:color="auto"/>
                      </w:divBdr>
                    </w:div>
                    <w:div w:id="1154183579">
                      <w:marLeft w:val="0"/>
                      <w:marRight w:val="0"/>
                      <w:marTop w:val="0"/>
                      <w:marBottom w:val="0"/>
                      <w:divBdr>
                        <w:top w:val="none" w:sz="0" w:space="0" w:color="auto"/>
                        <w:left w:val="none" w:sz="0" w:space="0" w:color="auto"/>
                        <w:bottom w:val="none" w:sz="0" w:space="0" w:color="auto"/>
                        <w:right w:val="none" w:sz="0" w:space="0" w:color="auto"/>
                      </w:divBdr>
                    </w:div>
                    <w:div w:id="1681813935">
                      <w:marLeft w:val="0"/>
                      <w:marRight w:val="0"/>
                      <w:marTop w:val="0"/>
                      <w:marBottom w:val="0"/>
                      <w:divBdr>
                        <w:top w:val="none" w:sz="0" w:space="0" w:color="auto"/>
                        <w:left w:val="none" w:sz="0" w:space="0" w:color="auto"/>
                        <w:bottom w:val="none" w:sz="0" w:space="0" w:color="auto"/>
                        <w:right w:val="none" w:sz="0" w:space="0" w:color="auto"/>
                      </w:divBdr>
                    </w:div>
                    <w:div w:id="2061899179">
                      <w:marLeft w:val="0"/>
                      <w:marRight w:val="0"/>
                      <w:marTop w:val="0"/>
                      <w:marBottom w:val="0"/>
                      <w:divBdr>
                        <w:top w:val="none" w:sz="0" w:space="0" w:color="auto"/>
                        <w:left w:val="none" w:sz="0" w:space="0" w:color="auto"/>
                        <w:bottom w:val="none" w:sz="0" w:space="0" w:color="auto"/>
                        <w:right w:val="none" w:sz="0" w:space="0" w:color="auto"/>
                      </w:divBdr>
                    </w:div>
                    <w:div w:id="1444300549">
                      <w:marLeft w:val="0"/>
                      <w:marRight w:val="0"/>
                      <w:marTop w:val="0"/>
                      <w:marBottom w:val="0"/>
                      <w:divBdr>
                        <w:top w:val="none" w:sz="0" w:space="0" w:color="auto"/>
                        <w:left w:val="none" w:sz="0" w:space="0" w:color="auto"/>
                        <w:bottom w:val="none" w:sz="0" w:space="0" w:color="auto"/>
                        <w:right w:val="none" w:sz="0" w:space="0" w:color="auto"/>
                      </w:divBdr>
                    </w:div>
                    <w:div w:id="754285703">
                      <w:marLeft w:val="0"/>
                      <w:marRight w:val="0"/>
                      <w:marTop w:val="0"/>
                      <w:marBottom w:val="0"/>
                      <w:divBdr>
                        <w:top w:val="none" w:sz="0" w:space="0" w:color="auto"/>
                        <w:left w:val="none" w:sz="0" w:space="0" w:color="auto"/>
                        <w:bottom w:val="none" w:sz="0" w:space="0" w:color="auto"/>
                        <w:right w:val="none" w:sz="0" w:space="0" w:color="auto"/>
                      </w:divBdr>
                    </w:div>
                    <w:div w:id="2025671388">
                      <w:marLeft w:val="0"/>
                      <w:marRight w:val="0"/>
                      <w:marTop w:val="0"/>
                      <w:marBottom w:val="0"/>
                      <w:divBdr>
                        <w:top w:val="none" w:sz="0" w:space="0" w:color="auto"/>
                        <w:left w:val="none" w:sz="0" w:space="0" w:color="auto"/>
                        <w:bottom w:val="none" w:sz="0" w:space="0" w:color="auto"/>
                        <w:right w:val="none" w:sz="0" w:space="0" w:color="auto"/>
                      </w:divBdr>
                    </w:div>
                    <w:div w:id="77095772">
                      <w:marLeft w:val="0"/>
                      <w:marRight w:val="0"/>
                      <w:marTop w:val="0"/>
                      <w:marBottom w:val="0"/>
                      <w:divBdr>
                        <w:top w:val="none" w:sz="0" w:space="0" w:color="auto"/>
                        <w:left w:val="none" w:sz="0" w:space="0" w:color="auto"/>
                        <w:bottom w:val="none" w:sz="0" w:space="0" w:color="auto"/>
                        <w:right w:val="none" w:sz="0" w:space="0" w:color="auto"/>
                      </w:divBdr>
                    </w:div>
                    <w:div w:id="17074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5670">
          <w:marLeft w:val="0"/>
          <w:marRight w:val="0"/>
          <w:marTop w:val="0"/>
          <w:marBottom w:val="0"/>
          <w:divBdr>
            <w:top w:val="none" w:sz="0" w:space="0" w:color="auto"/>
            <w:left w:val="none" w:sz="0" w:space="0" w:color="auto"/>
            <w:bottom w:val="none" w:sz="0" w:space="0" w:color="auto"/>
            <w:right w:val="none" w:sz="0" w:space="0" w:color="auto"/>
          </w:divBdr>
        </w:div>
        <w:div w:id="311834721">
          <w:marLeft w:val="0"/>
          <w:marRight w:val="0"/>
          <w:marTop w:val="0"/>
          <w:marBottom w:val="0"/>
          <w:divBdr>
            <w:top w:val="none" w:sz="0" w:space="0" w:color="auto"/>
            <w:left w:val="none" w:sz="0" w:space="0" w:color="auto"/>
            <w:bottom w:val="none" w:sz="0" w:space="0" w:color="auto"/>
            <w:right w:val="none" w:sz="0" w:space="0" w:color="auto"/>
          </w:divBdr>
        </w:div>
        <w:div w:id="110561149">
          <w:marLeft w:val="0"/>
          <w:marRight w:val="0"/>
          <w:marTop w:val="0"/>
          <w:marBottom w:val="0"/>
          <w:divBdr>
            <w:top w:val="none" w:sz="0" w:space="0" w:color="auto"/>
            <w:left w:val="none" w:sz="0" w:space="0" w:color="auto"/>
            <w:bottom w:val="none" w:sz="0" w:space="0" w:color="auto"/>
            <w:right w:val="none" w:sz="0" w:space="0" w:color="auto"/>
          </w:divBdr>
        </w:div>
        <w:div w:id="1607613365">
          <w:marLeft w:val="0"/>
          <w:marRight w:val="0"/>
          <w:marTop w:val="0"/>
          <w:marBottom w:val="0"/>
          <w:divBdr>
            <w:top w:val="none" w:sz="0" w:space="0" w:color="auto"/>
            <w:left w:val="none" w:sz="0" w:space="0" w:color="auto"/>
            <w:bottom w:val="none" w:sz="0" w:space="0" w:color="auto"/>
            <w:right w:val="none" w:sz="0" w:space="0" w:color="auto"/>
          </w:divBdr>
        </w:div>
        <w:div w:id="524179264">
          <w:marLeft w:val="0"/>
          <w:marRight w:val="0"/>
          <w:marTop w:val="0"/>
          <w:marBottom w:val="0"/>
          <w:divBdr>
            <w:top w:val="none" w:sz="0" w:space="0" w:color="auto"/>
            <w:left w:val="none" w:sz="0" w:space="0" w:color="auto"/>
            <w:bottom w:val="none" w:sz="0" w:space="0" w:color="auto"/>
            <w:right w:val="none" w:sz="0" w:space="0" w:color="auto"/>
          </w:divBdr>
        </w:div>
        <w:div w:id="1444377512">
          <w:marLeft w:val="0"/>
          <w:marRight w:val="0"/>
          <w:marTop w:val="0"/>
          <w:marBottom w:val="0"/>
          <w:divBdr>
            <w:top w:val="none" w:sz="0" w:space="0" w:color="auto"/>
            <w:left w:val="none" w:sz="0" w:space="0" w:color="auto"/>
            <w:bottom w:val="none" w:sz="0" w:space="0" w:color="auto"/>
            <w:right w:val="none" w:sz="0" w:space="0" w:color="auto"/>
          </w:divBdr>
        </w:div>
        <w:div w:id="695430291">
          <w:marLeft w:val="0"/>
          <w:marRight w:val="0"/>
          <w:marTop w:val="0"/>
          <w:marBottom w:val="0"/>
          <w:divBdr>
            <w:top w:val="none" w:sz="0" w:space="0" w:color="auto"/>
            <w:left w:val="none" w:sz="0" w:space="0" w:color="auto"/>
            <w:bottom w:val="none" w:sz="0" w:space="0" w:color="auto"/>
            <w:right w:val="none" w:sz="0" w:space="0" w:color="auto"/>
          </w:divBdr>
        </w:div>
        <w:div w:id="1634166160">
          <w:marLeft w:val="0"/>
          <w:marRight w:val="0"/>
          <w:marTop w:val="0"/>
          <w:marBottom w:val="0"/>
          <w:divBdr>
            <w:top w:val="none" w:sz="0" w:space="0" w:color="auto"/>
            <w:left w:val="none" w:sz="0" w:space="0" w:color="auto"/>
            <w:bottom w:val="none" w:sz="0" w:space="0" w:color="auto"/>
            <w:right w:val="none" w:sz="0" w:space="0" w:color="auto"/>
          </w:divBdr>
        </w:div>
        <w:div w:id="2104453377">
          <w:marLeft w:val="0"/>
          <w:marRight w:val="0"/>
          <w:marTop w:val="0"/>
          <w:marBottom w:val="0"/>
          <w:divBdr>
            <w:top w:val="none" w:sz="0" w:space="0" w:color="auto"/>
            <w:left w:val="none" w:sz="0" w:space="0" w:color="auto"/>
            <w:bottom w:val="none" w:sz="0" w:space="0" w:color="auto"/>
            <w:right w:val="none" w:sz="0" w:space="0" w:color="auto"/>
          </w:divBdr>
        </w:div>
        <w:div w:id="1642887530">
          <w:marLeft w:val="0"/>
          <w:marRight w:val="0"/>
          <w:marTop w:val="0"/>
          <w:marBottom w:val="0"/>
          <w:divBdr>
            <w:top w:val="none" w:sz="0" w:space="0" w:color="auto"/>
            <w:left w:val="none" w:sz="0" w:space="0" w:color="auto"/>
            <w:bottom w:val="none" w:sz="0" w:space="0" w:color="auto"/>
            <w:right w:val="none" w:sz="0" w:space="0" w:color="auto"/>
          </w:divBdr>
        </w:div>
        <w:div w:id="2060128466">
          <w:marLeft w:val="0"/>
          <w:marRight w:val="0"/>
          <w:marTop w:val="0"/>
          <w:marBottom w:val="0"/>
          <w:divBdr>
            <w:top w:val="none" w:sz="0" w:space="0" w:color="auto"/>
            <w:left w:val="none" w:sz="0" w:space="0" w:color="auto"/>
            <w:bottom w:val="none" w:sz="0" w:space="0" w:color="auto"/>
            <w:right w:val="none" w:sz="0" w:space="0" w:color="auto"/>
          </w:divBdr>
        </w:div>
        <w:div w:id="1148279798">
          <w:marLeft w:val="0"/>
          <w:marRight w:val="0"/>
          <w:marTop w:val="0"/>
          <w:marBottom w:val="0"/>
          <w:divBdr>
            <w:top w:val="none" w:sz="0" w:space="0" w:color="auto"/>
            <w:left w:val="none" w:sz="0" w:space="0" w:color="auto"/>
            <w:bottom w:val="none" w:sz="0" w:space="0" w:color="auto"/>
            <w:right w:val="none" w:sz="0" w:space="0" w:color="auto"/>
          </w:divBdr>
        </w:div>
        <w:div w:id="376973783">
          <w:marLeft w:val="0"/>
          <w:marRight w:val="0"/>
          <w:marTop w:val="0"/>
          <w:marBottom w:val="0"/>
          <w:divBdr>
            <w:top w:val="none" w:sz="0" w:space="0" w:color="auto"/>
            <w:left w:val="none" w:sz="0" w:space="0" w:color="auto"/>
            <w:bottom w:val="none" w:sz="0" w:space="0" w:color="auto"/>
            <w:right w:val="none" w:sz="0" w:space="0" w:color="auto"/>
          </w:divBdr>
        </w:div>
        <w:div w:id="716469954">
          <w:marLeft w:val="0"/>
          <w:marRight w:val="0"/>
          <w:marTop w:val="0"/>
          <w:marBottom w:val="0"/>
          <w:divBdr>
            <w:top w:val="none" w:sz="0" w:space="0" w:color="auto"/>
            <w:left w:val="none" w:sz="0" w:space="0" w:color="auto"/>
            <w:bottom w:val="none" w:sz="0" w:space="0" w:color="auto"/>
            <w:right w:val="none" w:sz="0" w:space="0" w:color="auto"/>
          </w:divBdr>
        </w:div>
        <w:div w:id="506670779">
          <w:marLeft w:val="0"/>
          <w:marRight w:val="0"/>
          <w:marTop w:val="0"/>
          <w:marBottom w:val="0"/>
          <w:divBdr>
            <w:top w:val="none" w:sz="0" w:space="0" w:color="auto"/>
            <w:left w:val="none" w:sz="0" w:space="0" w:color="auto"/>
            <w:bottom w:val="none" w:sz="0" w:space="0" w:color="auto"/>
            <w:right w:val="none" w:sz="0" w:space="0" w:color="auto"/>
          </w:divBdr>
        </w:div>
        <w:div w:id="1262226676">
          <w:marLeft w:val="0"/>
          <w:marRight w:val="0"/>
          <w:marTop w:val="0"/>
          <w:marBottom w:val="0"/>
          <w:divBdr>
            <w:top w:val="none" w:sz="0" w:space="0" w:color="auto"/>
            <w:left w:val="none" w:sz="0" w:space="0" w:color="auto"/>
            <w:bottom w:val="none" w:sz="0" w:space="0" w:color="auto"/>
            <w:right w:val="none" w:sz="0" w:space="0" w:color="auto"/>
          </w:divBdr>
        </w:div>
        <w:div w:id="59838195">
          <w:marLeft w:val="0"/>
          <w:marRight w:val="0"/>
          <w:marTop w:val="0"/>
          <w:marBottom w:val="0"/>
          <w:divBdr>
            <w:top w:val="none" w:sz="0" w:space="0" w:color="auto"/>
            <w:left w:val="none" w:sz="0" w:space="0" w:color="auto"/>
            <w:bottom w:val="none" w:sz="0" w:space="0" w:color="auto"/>
            <w:right w:val="none" w:sz="0" w:space="0" w:color="auto"/>
          </w:divBdr>
        </w:div>
      </w:divsChild>
    </w:div>
    <w:div w:id="1131360167">
      <w:bodyDiv w:val="1"/>
      <w:marLeft w:val="0"/>
      <w:marRight w:val="0"/>
      <w:marTop w:val="0"/>
      <w:marBottom w:val="0"/>
      <w:divBdr>
        <w:top w:val="none" w:sz="0" w:space="0" w:color="auto"/>
        <w:left w:val="none" w:sz="0" w:space="0" w:color="auto"/>
        <w:bottom w:val="none" w:sz="0" w:space="0" w:color="auto"/>
        <w:right w:val="none" w:sz="0" w:space="0" w:color="auto"/>
      </w:divBdr>
    </w:div>
    <w:div w:id="1265722477">
      <w:bodyDiv w:val="1"/>
      <w:marLeft w:val="0"/>
      <w:marRight w:val="0"/>
      <w:marTop w:val="0"/>
      <w:marBottom w:val="0"/>
      <w:divBdr>
        <w:top w:val="none" w:sz="0" w:space="0" w:color="auto"/>
        <w:left w:val="none" w:sz="0" w:space="0" w:color="auto"/>
        <w:bottom w:val="none" w:sz="0" w:space="0" w:color="auto"/>
        <w:right w:val="none" w:sz="0" w:space="0" w:color="auto"/>
      </w:divBdr>
      <w:divsChild>
        <w:div w:id="1106271793">
          <w:marLeft w:val="0"/>
          <w:marRight w:val="0"/>
          <w:marTop w:val="0"/>
          <w:marBottom w:val="0"/>
          <w:divBdr>
            <w:top w:val="none" w:sz="0" w:space="0" w:color="auto"/>
            <w:left w:val="none" w:sz="0" w:space="0" w:color="auto"/>
            <w:bottom w:val="none" w:sz="0" w:space="0" w:color="auto"/>
            <w:right w:val="none" w:sz="0" w:space="0" w:color="auto"/>
          </w:divBdr>
        </w:div>
        <w:div w:id="354431129">
          <w:marLeft w:val="0"/>
          <w:marRight w:val="0"/>
          <w:marTop w:val="0"/>
          <w:marBottom w:val="0"/>
          <w:divBdr>
            <w:top w:val="none" w:sz="0" w:space="0" w:color="auto"/>
            <w:left w:val="none" w:sz="0" w:space="0" w:color="auto"/>
            <w:bottom w:val="none" w:sz="0" w:space="0" w:color="auto"/>
            <w:right w:val="none" w:sz="0" w:space="0" w:color="auto"/>
          </w:divBdr>
        </w:div>
        <w:div w:id="1860579297">
          <w:marLeft w:val="0"/>
          <w:marRight w:val="0"/>
          <w:marTop w:val="0"/>
          <w:marBottom w:val="0"/>
          <w:divBdr>
            <w:top w:val="none" w:sz="0" w:space="0" w:color="auto"/>
            <w:left w:val="none" w:sz="0" w:space="0" w:color="auto"/>
            <w:bottom w:val="none" w:sz="0" w:space="0" w:color="auto"/>
            <w:right w:val="none" w:sz="0" w:space="0" w:color="auto"/>
          </w:divBdr>
        </w:div>
        <w:div w:id="1805003773">
          <w:marLeft w:val="0"/>
          <w:marRight w:val="0"/>
          <w:marTop w:val="0"/>
          <w:marBottom w:val="0"/>
          <w:divBdr>
            <w:top w:val="none" w:sz="0" w:space="0" w:color="auto"/>
            <w:left w:val="none" w:sz="0" w:space="0" w:color="auto"/>
            <w:bottom w:val="none" w:sz="0" w:space="0" w:color="auto"/>
            <w:right w:val="none" w:sz="0" w:space="0" w:color="auto"/>
          </w:divBdr>
        </w:div>
        <w:div w:id="275917366">
          <w:marLeft w:val="0"/>
          <w:marRight w:val="0"/>
          <w:marTop w:val="0"/>
          <w:marBottom w:val="0"/>
          <w:divBdr>
            <w:top w:val="none" w:sz="0" w:space="0" w:color="auto"/>
            <w:left w:val="none" w:sz="0" w:space="0" w:color="auto"/>
            <w:bottom w:val="none" w:sz="0" w:space="0" w:color="auto"/>
            <w:right w:val="none" w:sz="0" w:space="0" w:color="auto"/>
          </w:divBdr>
        </w:div>
        <w:div w:id="7606325">
          <w:marLeft w:val="0"/>
          <w:marRight w:val="0"/>
          <w:marTop w:val="0"/>
          <w:marBottom w:val="0"/>
          <w:divBdr>
            <w:top w:val="none" w:sz="0" w:space="0" w:color="auto"/>
            <w:left w:val="none" w:sz="0" w:space="0" w:color="auto"/>
            <w:bottom w:val="none" w:sz="0" w:space="0" w:color="auto"/>
            <w:right w:val="none" w:sz="0" w:space="0" w:color="auto"/>
          </w:divBdr>
        </w:div>
        <w:div w:id="1342315045">
          <w:marLeft w:val="0"/>
          <w:marRight w:val="0"/>
          <w:marTop w:val="0"/>
          <w:marBottom w:val="0"/>
          <w:divBdr>
            <w:top w:val="none" w:sz="0" w:space="0" w:color="auto"/>
            <w:left w:val="none" w:sz="0" w:space="0" w:color="auto"/>
            <w:bottom w:val="none" w:sz="0" w:space="0" w:color="auto"/>
            <w:right w:val="none" w:sz="0" w:space="0" w:color="auto"/>
          </w:divBdr>
        </w:div>
        <w:div w:id="117964910">
          <w:marLeft w:val="0"/>
          <w:marRight w:val="0"/>
          <w:marTop w:val="0"/>
          <w:marBottom w:val="0"/>
          <w:divBdr>
            <w:top w:val="none" w:sz="0" w:space="0" w:color="auto"/>
            <w:left w:val="none" w:sz="0" w:space="0" w:color="auto"/>
            <w:bottom w:val="none" w:sz="0" w:space="0" w:color="auto"/>
            <w:right w:val="none" w:sz="0" w:space="0" w:color="auto"/>
          </w:divBdr>
        </w:div>
        <w:div w:id="7030844">
          <w:marLeft w:val="0"/>
          <w:marRight w:val="0"/>
          <w:marTop w:val="0"/>
          <w:marBottom w:val="0"/>
          <w:divBdr>
            <w:top w:val="none" w:sz="0" w:space="0" w:color="auto"/>
            <w:left w:val="none" w:sz="0" w:space="0" w:color="auto"/>
            <w:bottom w:val="none" w:sz="0" w:space="0" w:color="auto"/>
            <w:right w:val="none" w:sz="0" w:space="0" w:color="auto"/>
          </w:divBdr>
        </w:div>
        <w:div w:id="1255935021">
          <w:marLeft w:val="0"/>
          <w:marRight w:val="0"/>
          <w:marTop w:val="0"/>
          <w:marBottom w:val="0"/>
          <w:divBdr>
            <w:top w:val="none" w:sz="0" w:space="0" w:color="auto"/>
            <w:left w:val="none" w:sz="0" w:space="0" w:color="auto"/>
            <w:bottom w:val="none" w:sz="0" w:space="0" w:color="auto"/>
            <w:right w:val="none" w:sz="0" w:space="0" w:color="auto"/>
          </w:divBdr>
        </w:div>
        <w:div w:id="857699456">
          <w:marLeft w:val="0"/>
          <w:marRight w:val="0"/>
          <w:marTop w:val="0"/>
          <w:marBottom w:val="0"/>
          <w:divBdr>
            <w:top w:val="none" w:sz="0" w:space="0" w:color="auto"/>
            <w:left w:val="none" w:sz="0" w:space="0" w:color="auto"/>
            <w:bottom w:val="none" w:sz="0" w:space="0" w:color="auto"/>
            <w:right w:val="none" w:sz="0" w:space="0" w:color="auto"/>
          </w:divBdr>
        </w:div>
        <w:div w:id="227883700">
          <w:marLeft w:val="0"/>
          <w:marRight w:val="0"/>
          <w:marTop w:val="0"/>
          <w:marBottom w:val="0"/>
          <w:divBdr>
            <w:top w:val="none" w:sz="0" w:space="0" w:color="auto"/>
            <w:left w:val="none" w:sz="0" w:space="0" w:color="auto"/>
            <w:bottom w:val="none" w:sz="0" w:space="0" w:color="auto"/>
            <w:right w:val="none" w:sz="0" w:space="0" w:color="auto"/>
          </w:divBdr>
        </w:div>
        <w:div w:id="881862850">
          <w:marLeft w:val="0"/>
          <w:marRight w:val="0"/>
          <w:marTop w:val="0"/>
          <w:marBottom w:val="0"/>
          <w:divBdr>
            <w:top w:val="none" w:sz="0" w:space="0" w:color="auto"/>
            <w:left w:val="none" w:sz="0" w:space="0" w:color="auto"/>
            <w:bottom w:val="none" w:sz="0" w:space="0" w:color="auto"/>
            <w:right w:val="none" w:sz="0" w:space="0" w:color="auto"/>
          </w:divBdr>
        </w:div>
        <w:div w:id="931594473">
          <w:marLeft w:val="0"/>
          <w:marRight w:val="0"/>
          <w:marTop w:val="0"/>
          <w:marBottom w:val="0"/>
          <w:divBdr>
            <w:top w:val="none" w:sz="0" w:space="0" w:color="auto"/>
            <w:left w:val="none" w:sz="0" w:space="0" w:color="auto"/>
            <w:bottom w:val="none" w:sz="0" w:space="0" w:color="auto"/>
            <w:right w:val="none" w:sz="0" w:space="0" w:color="auto"/>
          </w:divBdr>
        </w:div>
        <w:div w:id="1842043512">
          <w:marLeft w:val="0"/>
          <w:marRight w:val="0"/>
          <w:marTop w:val="0"/>
          <w:marBottom w:val="0"/>
          <w:divBdr>
            <w:top w:val="none" w:sz="0" w:space="0" w:color="auto"/>
            <w:left w:val="none" w:sz="0" w:space="0" w:color="auto"/>
            <w:bottom w:val="none" w:sz="0" w:space="0" w:color="auto"/>
            <w:right w:val="none" w:sz="0" w:space="0" w:color="auto"/>
          </w:divBdr>
        </w:div>
        <w:div w:id="1034385630">
          <w:marLeft w:val="0"/>
          <w:marRight w:val="0"/>
          <w:marTop w:val="0"/>
          <w:marBottom w:val="0"/>
          <w:divBdr>
            <w:top w:val="none" w:sz="0" w:space="0" w:color="auto"/>
            <w:left w:val="none" w:sz="0" w:space="0" w:color="auto"/>
            <w:bottom w:val="none" w:sz="0" w:space="0" w:color="auto"/>
            <w:right w:val="none" w:sz="0" w:space="0" w:color="auto"/>
          </w:divBdr>
        </w:div>
        <w:div w:id="13505426">
          <w:marLeft w:val="0"/>
          <w:marRight w:val="0"/>
          <w:marTop w:val="0"/>
          <w:marBottom w:val="0"/>
          <w:divBdr>
            <w:top w:val="none" w:sz="0" w:space="0" w:color="auto"/>
            <w:left w:val="none" w:sz="0" w:space="0" w:color="auto"/>
            <w:bottom w:val="none" w:sz="0" w:space="0" w:color="auto"/>
            <w:right w:val="none" w:sz="0" w:space="0" w:color="auto"/>
          </w:divBdr>
        </w:div>
        <w:div w:id="1445265987">
          <w:marLeft w:val="0"/>
          <w:marRight w:val="0"/>
          <w:marTop w:val="0"/>
          <w:marBottom w:val="0"/>
          <w:divBdr>
            <w:top w:val="none" w:sz="0" w:space="0" w:color="auto"/>
            <w:left w:val="none" w:sz="0" w:space="0" w:color="auto"/>
            <w:bottom w:val="none" w:sz="0" w:space="0" w:color="auto"/>
            <w:right w:val="none" w:sz="0" w:space="0" w:color="auto"/>
          </w:divBdr>
        </w:div>
        <w:div w:id="815293530">
          <w:marLeft w:val="0"/>
          <w:marRight w:val="0"/>
          <w:marTop w:val="0"/>
          <w:marBottom w:val="0"/>
          <w:divBdr>
            <w:top w:val="none" w:sz="0" w:space="0" w:color="auto"/>
            <w:left w:val="none" w:sz="0" w:space="0" w:color="auto"/>
            <w:bottom w:val="none" w:sz="0" w:space="0" w:color="auto"/>
            <w:right w:val="none" w:sz="0" w:space="0" w:color="auto"/>
          </w:divBdr>
          <w:divsChild>
            <w:div w:id="1129010800">
              <w:marLeft w:val="-75"/>
              <w:marRight w:val="0"/>
              <w:marTop w:val="30"/>
              <w:marBottom w:val="30"/>
              <w:divBdr>
                <w:top w:val="none" w:sz="0" w:space="0" w:color="auto"/>
                <w:left w:val="none" w:sz="0" w:space="0" w:color="auto"/>
                <w:bottom w:val="none" w:sz="0" w:space="0" w:color="auto"/>
                <w:right w:val="none" w:sz="0" w:space="0" w:color="auto"/>
              </w:divBdr>
              <w:divsChild>
                <w:div w:id="904144928">
                  <w:marLeft w:val="0"/>
                  <w:marRight w:val="0"/>
                  <w:marTop w:val="0"/>
                  <w:marBottom w:val="0"/>
                  <w:divBdr>
                    <w:top w:val="none" w:sz="0" w:space="0" w:color="auto"/>
                    <w:left w:val="none" w:sz="0" w:space="0" w:color="auto"/>
                    <w:bottom w:val="none" w:sz="0" w:space="0" w:color="auto"/>
                    <w:right w:val="none" w:sz="0" w:space="0" w:color="auto"/>
                  </w:divBdr>
                  <w:divsChild>
                    <w:div w:id="1530797292">
                      <w:marLeft w:val="0"/>
                      <w:marRight w:val="0"/>
                      <w:marTop w:val="0"/>
                      <w:marBottom w:val="0"/>
                      <w:divBdr>
                        <w:top w:val="none" w:sz="0" w:space="0" w:color="auto"/>
                        <w:left w:val="none" w:sz="0" w:space="0" w:color="auto"/>
                        <w:bottom w:val="none" w:sz="0" w:space="0" w:color="auto"/>
                        <w:right w:val="none" w:sz="0" w:space="0" w:color="auto"/>
                      </w:divBdr>
                    </w:div>
                    <w:div w:id="411004019">
                      <w:marLeft w:val="0"/>
                      <w:marRight w:val="0"/>
                      <w:marTop w:val="0"/>
                      <w:marBottom w:val="0"/>
                      <w:divBdr>
                        <w:top w:val="none" w:sz="0" w:space="0" w:color="auto"/>
                        <w:left w:val="none" w:sz="0" w:space="0" w:color="auto"/>
                        <w:bottom w:val="none" w:sz="0" w:space="0" w:color="auto"/>
                        <w:right w:val="none" w:sz="0" w:space="0" w:color="auto"/>
                      </w:divBdr>
                    </w:div>
                    <w:div w:id="359353477">
                      <w:marLeft w:val="0"/>
                      <w:marRight w:val="0"/>
                      <w:marTop w:val="0"/>
                      <w:marBottom w:val="0"/>
                      <w:divBdr>
                        <w:top w:val="none" w:sz="0" w:space="0" w:color="auto"/>
                        <w:left w:val="none" w:sz="0" w:space="0" w:color="auto"/>
                        <w:bottom w:val="none" w:sz="0" w:space="0" w:color="auto"/>
                        <w:right w:val="none" w:sz="0" w:space="0" w:color="auto"/>
                      </w:divBdr>
                    </w:div>
                    <w:div w:id="585967031">
                      <w:marLeft w:val="0"/>
                      <w:marRight w:val="0"/>
                      <w:marTop w:val="0"/>
                      <w:marBottom w:val="0"/>
                      <w:divBdr>
                        <w:top w:val="none" w:sz="0" w:space="0" w:color="auto"/>
                        <w:left w:val="none" w:sz="0" w:space="0" w:color="auto"/>
                        <w:bottom w:val="none" w:sz="0" w:space="0" w:color="auto"/>
                        <w:right w:val="none" w:sz="0" w:space="0" w:color="auto"/>
                      </w:divBdr>
                    </w:div>
                    <w:div w:id="1687436946">
                      <w:marLeft w:val="0"/>
                      <w:marRight w:val="0"/>
                      <w:marTop w:val="0"/>
                      <w:marBottom w:val="0"/>
                      <w:divBdr>
                        <w:top w:val="none" w:sz="0" w:space="0" w:color="auto"/>
                        <w:left w:val="none" w:sz="0" w:space="0" w:color="auto"/>
                        <w:bottom w:val="none" w:sz="0" w:space="0" w:color="auto"/>
                        <w:right w:val="none" w:sz="0" w:space="0" w:color="auto"/>
                      </w:divBdr>
                    </w:div>
                    <w:div w:id="262421408">
                      <w:marLeft w:val="0"/>
                      <w:marRight w:val="0"/>
                      <w:marTop w:val="0"/>
                      <w:marBottom w:val="0"/>
                      <w:divBdr>
                        <w:top w:val="none" w:sz="0" w:space="0" w:color="auto"/>
                        <w:left w:val="none" w:sz="0" w:space="0" w:color="auto"/>
                        <w:bottom w:val="none" w:sz="0" w:space="0" w:color="auto"/>
                        <w:right w:val="none" w:sz="0" w:space="0" w:color="auto"/>
                      </w:divBdr>
                    </w:div>
                    <w:div w:id="1953976457">
                      <w:marLeft w:val="0"/>
                      <w:marRight w:val="0"/>
                      <w:marTop w:val="0"/>
                      <w:marBottom w:val="0"/>
                      <w:divBdr>
                        <w:top w:val="none" w:sz="0" w:space="0" w:color="auto"/>
                        <w:left w:val="none" w:sz="0" w:space="0" w:color="auto"/>
                        <w:bottom w:val="none" w:sz="0" w:space="0" w:color="auto"/>
                        <w:right w:val="none" w:sz="0" w:space="0" w:color="auto"/>
                      </w:divBdr>
                    </w:div>
                    <w:div w:id="1000698750">
                      <w:marLeft w:val="0"/>
                      <w:marRight w:val="0"/>
                      <w:marTop w:val="0"/>
                      <w:marBottom w:val="0"/>
                      <w:divBdr>
                        <w:top w:val="none" w:sz="0" w:space="0" w:color="auto"/>
                        <w:left w:val="none" w:sz="0" w:space="0" w:color="auto"/>
                        <w:bottom w:val="none" w:sz="0" w:space="0" w:color="auto"/>
                        <w:right w:val="none" w:sz="0" w:space="0" w:color="auto"/>
                      </w:divBdr>
                    </w:div>
                    <w:div w:id="1428965372">
                      <w:marLeft w:val="0"/>
                      <w:marRight w:val="0"/>
                      <w:marTop w:val="0"/>
                      <w:marBottom w:val="0"/>
                      <w:divBdr>
                        <w:top w:val="none" w:sz="0" w:space="0" w:color="auto"/>
                        <w:left w:val="none" w:sz="0" w:space="0" w:color="auto"/>
                        <w:bottom w:val="none" w:sz="0" w:space="0" w:color="auto"/>
                        <w:right w:val="none" w:sz="0" w:space="0" w:color="auto"/>
                      </w:divBdr>
                    </w:div>
                    <w:div w:id="621114474">
                      <w:marLeft w:val="0"/>
                      <w:marRight w:val="0"/>
                      <w:marTop w:val="0"/>
                      <w:marBottom w:val="0"/>
                      <w:divBdr>
                        <w:top w:val="none" w:sz="0" w:space="0" w:color="auto"/>
                        <w:left w:val="none" w:sz="0" w:space="0" w:color="auto"/>
                        <w:bottom w:val="none" w:sz="0" w:space="0" w:color="auto"/>
                        <w:right w:val="none" w:sz="0" w:space="0" w:color="auto"/>
                      </w:divBdr>
                    </w:div>
                  </w:divsChild>
                </w:div>
                <w:div w:id="695233833">
                  <w:marLeft w:val="0"/>
                  <w:marRight w:val="0"/>
                  <w:marTop w:val="0"/>
                  <w:marBottom w:val="0"/>
                  <w:divBdr>
                    <w:top w:val="none" w:sz="0" w:space="0" w:color="auto"/>
                    <w:left w:val="none" w:sz="0" w:space="0" w:color="auto"/>
                    <w:bottom w:val="none" w:sz="0" w:space="0" w:color="auto"/>
                    <w:right w:val="none" w:sz="0" w:space="0" w:color="auto"/>
                  </w:divBdr>
                  <w:divsChild>
                    <w:div w:id="1816292340">
                      <w:marLeft w:val="0"/>
                      <w:marRight w:val="0"/>
                      <w:marTop w:val="0"/>
                      <w:marBottom w:val="0"/>
                      <w:divBdr>
                        <w:top w:val="none" w:sz="0" w:space="0" w:color="auto"/>
                        <w:left w:val="none" w:sz="0" w:space="0" w:color="auto"/>
                        <w:bottom w:val="none" w:sz="0" w:space="0" w:color="auto"/>
                        <w:right w:val="none" w:sz="0" w:space="0" w:color="auto"/>
                      </w:divBdr>
                    </w:div>
                    <w:div w:id="132874192">
                      <w:marLeft w:val="0"/>
                      <w:marRight w:val="0"/>
                      <w:marTop w:val="0"/>
                      <w:marBottom w:val="0"/>
                      <w:divBdr>
                        <w:top w:val="none" w:sz="0" w:space="0" w:color="auto"/>
                        <w:left w:val="none" w:sz="0" w:space="0" w:color="auto"/>
                        <w:bottom w:val="none" w:sz="0" w:space="0" w:color="auto"/>
                        <w:right w:val="none" w:sz="0" w:space="0" w:color="auto"/>
                      </w:divBdr>
                    </w:div>
                    <w:div w:id="1947232056">
                      <w:marLeft w:val="0"/>
                      <w:marRight w:val="0"/>
                      <w:marTop w:val="0"/>
                      <w:marBottom w:val="0"/>
                      <w:divBdr>
                        <w:top w:val="none" w:sz="0" w:space="0" w:color="auto"/>
                        <w:left w:val="none" w:sz="0" w:space="0" w:color="auto"/>
                        <w:bottom w:val="none" w:sz="0" w:space="0" w:color="auto"/>
                        <w:right w:val="none" w:sz="0" w:space="0" w:color="auto"/>
                      </w:divBdr>
                    </w:div>
                    <w:div w:id="2084178708">
                      <w:marLeft w:val="0"/>
                      <w:marRight w:val="0"/>
                      <w:marTop w:val="0"/>
                      <w:marBottom w:val="0"/>
                      <w:divBdr>
                        <w:top w:val="none" w:sz="0" w:space="0" w:color="auto"/>
                        <w:left w:val="none" w:sz="0" w:space="0" w:color="auto"/>
                        <w:bottom w:val="none" w:sz="0" w:space="0" w:color="auto"/>
                        <w:right w:val="none" w:sz="0" w:space="0" w:color="auto"/>
                      </w:divBdr>
                    </w:div>
                    <w:div w:id="200558265">
                      <w:marLeft w:val="0"/>
                      <w:marRight w:val="0"/>
                      <w:marTop w:val="0"/>
                      <w:marBottom w:val="0"/>
                      <w:divBdr>
                        <w:top w:val="none" w:sz="0" w:space="0" w:color="auto"/>
                        <w:left w:val="none" w:sz="0" w:space="0" w:color="auto"/>
                        <w:bottom w:val="none" w:sz="0" w:space="0" w:color="auto"/>
                        <w:right w:val="none" w:sz="0" w:space="0" w:color="auto"/>
                      </w:divBdr>
                    </w:div>
                    <w:div w:id="1099830235">
                      <w:marLeft w:val="0"/>
                      <w:marRight w:val="0"/>
                      <w:marTop w:val="0"/>
                      <w:marBottom w:val="0"/>
                      <w:divBdr>
                        <w:top w:val="none" w:sz="0" w:space="0" w:color="auto"/>
                        <w:left w:val="none" w:sz="0" w:space="0" w:color="auto"/>
                        <w:bottom w:val="none" w:sz="0" w:space="0" w:color="auto"/>
                        <w:right w:val="none" w:sz="0" w:space="0" w:color="auto"/>
                      </w:divBdr>
                    </w:div>
                    <w:div w:id="1487893320">
                      <w:marLeft w:val="0"/>
                      <w:marRight w:val="0"/>
                      <w:marTop w:val="0"/>
                      <w:marBottom w:val="0"/>
                      <w:divBdr>
                        <w:top w:val="none" w:sz="0" w:space="0" w:color="auto"/>
                        <w:left w:val="none" w:sz="0" w:space="0" w:color="auto"/>
                        <w:bottom w:val="none" w:sz="0" w:space="0" w:color="auto"/>
                        <w:right w:val="none" w:sz="0" w:space="0" w:color="auto"/>
                      </w:divBdr>
                    </w:div>
                    <w:div w:id="938411022">
                      <w:marLeft w:val="0"/>
                      <w:marRight w:val="0"/>
                      <w:marTop w:val="0"/>
                      <w:marBottom w:val="0"/>
                      <w:divBdr>
                        <w:top w:val="none" w:sz="0" w:space="0" w:color="auto"/>
                        <w:left w:val="none" w:sz="0" w:space="0" w:color="auto"/>
                        <w:bottom w:val="none" w:sz="0" w:space="0" w:color="auto"/>
                        <w:right w:val="none" w:sz="0" w:space="0" w:color="auto"/>
                      </w:divBdr>
                    </w:div>
                    <w:div w:id="102192800">
                      <w:marLeft w:val="0"/>
                      <w:marRight w:val="0"/>
                      <w:marTop w:val="0"/>
                      <w:marBottom w:val="0"/>
                      <w:divBdr>
                        <w:top w:val="none" w:sz="0" w:space="0" w:color="auto"/>
                        <w:left w:val="none" w:sz="0" w:space="0" w:color="auto"/>
                        <w:bottom w:val="none" w:sz="0" w:space="0" w:color="auto"/>
                        <w:right w:val="none" w:sz="0" w:space="0" w:color="auto"/>
                      </w:divBdr>
                    </w:div>
                    <w:div w:id="1741904963">
                      <w:marLeft w:val="0"/>
                      <w:marRight w:val="0"/>
                      <w:marTop w:val="0"/>
                      <w:marBottom w:val="0"/>
                      <w:divBdr>
                        <w:top w:val="none" w:sz="0" w:space="0" w:color="auto"/>
                        <w:left w:val="none" w:sz="0" w:space="0" w:color="auto"/>
                        <w:bottom w:val="none" w:sz="0" w:space="0" w:color="auto"/>
                        <w:right w:val="none" w:sz="0" w:space="0" w:color="auto"/>
                      </w:divBdr>
                    </w:div>
                  </w:divsChild>
                </w:div>
                <w:div w:id="2087606268">
                  <w:marLeft w:val="0"/>
                  <w:marRight w:val="0"/>
                  <w:marTop w:val="0"/>
                  <w:marBottom w:val="0"/>
                  <w:divBdr>
                    <w:top w:val="none" w:sz="0" w:space="0" w:color="auto"/>
                    <w:left w:val="none" w:sz="0" w:space="0" w:color="auto"/>
                    <w:bottom w:val="none" w:sz="0" w:space="0" w:color="auto"/>
                    <w:right w:val="none" w:sz="0" w:space="0" w:color="auto"/>
                  </w:divBdr>
                  <w:divsChild>
                    <w:div w:id="1892497321">
                      <w:marLeft w:val="0"/>
                      <w:marRight w:val="0"/>
                      <w:marTop w:val="0"/>
                      <w:marBottom w:val="0"/>
                      <w:divBdr>
                        <w:top w:val="none" w:sz="0" w:space="0" w:color="auto"/>
                        <w:left w:val="none" w:sz="0" w:space="0" w:color="auto"/>
                        <w:bottom w:val="none" w:sz="0" w:space="0" w:color="auto"/>
                        <w:right w:val="none" w:sz="0" w:space="0" w:color="auto"/>
                      </w:divBdr>
                    </w:div>
                    <w:div w:id="1923030892">
                      <w:marLeft w:val="0"/>
                      <w:marRight w:val="0"/>
                      <w:marTop w:val="0"/>
                      <w:marBottom w:val="0"/>
                      <w:divBdr>
                        <w:top w:val="none" w:sz="0" w:space="0" w:color="auto"/>
                        <w:left w:val="none" w:sz="0" w:space="0" w:color="auto"/>
                        <w:bottom w:val="none" w:sz="0" w:space="0" w:color="auto"/>
                        <w:right w:val="none" w:sz="0" w:space="0" w:color="auto"/>
                      </w:divBdr>
                    </w:div>
                    <w:div w:id="269901366">
                      <w:marLeft w:val="0"/>
                      <w:marRight w:val="0"/>
                      <w:marTop w:val="0"/>
                      <w:marBottom w:val="0"/>
                      <w:divBdr>
                        <w:top w:val="none" w:sz="0" w:space="0" w:color="auto"/>
                        <w:left w:val="none" w:sz="0" w:space="0" w:color="auto"/>
                        <w:bottom w:val="none" w:sz="0" w:space="0" w:color="auto"/>
                        <w:right w:val="none" w:sz="0" w:space="0" w:color="auto"/>
                      </w:divBdr>
                    </w:div>
                    <w:div w:id="1366565891">
                      <w:marLeft w:val="0"/>
                      <w:marRight w:val="0"/>
                      <w:marTop w:val="0"/>
                      <w:marBottom w:val="0"/>
                      <w:divBdr>
                        <w:top w:val="none" w:sz="0" w:space="0" w:color="auto"/>
                        <w:left w:val="none" w:sz="0" w:space="0" w:color="auto"/>
                        <w:bottom w:val="none" w:sz="0" w:space="0" w:color="auto"/>
                        <w:right w:val="none" w:sz="0" w:space="0" w:color="auto"/>
                      </w:divBdr>
                    </w:div>
                    <w:div w:id="685254660">
                      <w:marLeft w:val="0"/>
                      <w:marRight w:val="0"/>
                      <w:marTop w:val="0"/>
                      <w:marBottom w:val="0"/>
                      <w:divBdr>
                        <w:top w:val="none" w:sz="0" w:space="0" w:color="auto"/>
                        <w:left w:val="none" w:sz="0" w:space="0" w:color="auto"/>
                        <w:bottom w:val="none" w:sz="0" w:space="0" w:color="auto"/>
                        <w:right w:val="none" w:sz="0" w:space="0" w:color="auto"/>
                      </w:divBdr>
                    </w:div>
                    <w:div w:id="1061951603">
                      <w:marLeft w:val="0"/>
                      <w:marRight w:val="0"/>
                      <w:marTop w:val="0"/>
                      <w:marBottom w:val="0"/>
                      <w:divBdr>
                        <w:top w:val="none" w:sz="0" w:space="0" w:color="auto"/>
                        <w:left w:val="none" w:sz="0" w:space="0" w:color="auto"/>
                        <w:bottom w:val="none" w:sz="0" w:space="0" w:color="auto"/>
                        <w:right w:val="none" w:sz="0" w:space="0" w:color="auto"/>
                      </w:divBdr>
                    </w:div>
                    <w:div w:id="127284186">
                      <w:marLeft w:val="0"/>
                      <w:marRight w:val="0"/>
                      <w:marTop w:val="0"/>
                      <w:marBottom w:val="0"/>
                      <w:divBdr>
                        <w:top w:val="none" w:sz="0" w:space="0" w:color="auto"/>
                        <w:left w:val="none" w:sz="0" w:space="0" w:color="auto"/>
                        <w:bottom w:val="none" w:sz="0" w:space="0" w:color="auto"/>
                        <w:right w:val="none" w:sz="0" w:space="0" w:color="auto"/>
                      </w:divBdr>
                    </w:div>
                    <w:div w:id="1450078465">
                      <w:marLeft w:val="0"/>
                      <w:marRight w:val="0"/>
                      <w:marTop w:val="0"/>
                      <w:marBottom w:val="0"/>
                      <w:divBdr>
                        <w:top w:val="none" w:sz="0" w:space="0" w:color="auto"/>
                        <w:left w:val="none" w:sz="0" w:space="0" w:color="auto"/>
                        <w:bottom w:val="none" w:sz="0" w:space="0" w:color="auto"/>
                        <w:right w:val="none" w:sz="0" w:space="0" w:color="auto"/>
                      </w:divBdr>
                    </w:div>
                    <w:div w:id="1822891217">
                      <w:marLeft w:val="0"/>
                      <w:marRight w:val="0"/>
                      <w:marTop w:val="0"/>
                      <w:marBottom w:val="0"/>
                      <w:divBdr>
                        <w:top w:val="none" w:sz="0" w:space="0" w:color="auto"/>
                        <w:left w:val="none" w:sz="0" w:space="0" w:color="auto"/>
                        <w:bottom w:val="none" w:sz="0" w:space="0" w:color="auto"/>
                        <w:right w:val="none" w:sz="0" w:space="0" w:color="auto"/>
                      </w:divBdr>
                    </w:div>
                    <w:div w:id="3190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354">
          <w:marLeft w:val="0"/>
          <w:marRight w:val="0"/>
          <w:marTop w:val="0"/>
          <w:marBottom w:val="0"/>
          <w:divBdr>
            <w:top w:val="none" w:sz="0" w:space="0" w:color="auto"/>
            <w:left w:val="none" w:sz="0" w:space="0" w:color="auto"/>
            <w:bottom w:val="none" w:sz="0" w:space="0" w:color="auto"/>
            <w:right w:val="none" w:sz="0" w:space="0" w:color="auto"/>
          </w:divBdr>
        </w:div>
        <w:div w:id="1458990726">
          <w:marLeft w:val="0"/>
          <w:marRight w:val="0"/>
          <w:marTop w:val="0"/>
          <w:marBottom w:val="0"/>
          <w:divBdr>
            <w:top w:val="none" w:sz="0" w:space="0" w:color="auto"/>
            <w:left w:val="none" w:sz="0" w:space="0" w:color="auto"/>
            <w:bottom w:val="none" w:sz="0" w:space="0" w:color="auto"/>
            <w:right w:val="none" w:sz="0" w:space="0" w:color="auto"/>
          </w:divBdr>
        </w:div>
        <w:div w:id="756361835">
          <w:marLeft w:val="0"/>
          <w:marRight w:val="0"/>
          <w:marTop w:val="0"/>
          <w:marBottom w:val="0"/>
          <w:divBdr>
            <w:top w:val="none" w:sz="0" w:space="0" w:color="auto"/>
            <w:left w:val="none" w:sz="0" w:space="0" w:color="auto"/>
            <w:bottom w:val="none" w:sz="0" w:space="0" w:color="auto"/>
            <w:right w:val="none" w:sz="0" w:space="0" w:color="auto"/>
          </w:divBdr>
        </w:div>
        <w:div w:id="1894539642">
          <w:marLeft w:val="0"/>
          <w:marRight w:val="0"/>
          <w:marTop w:val="0"/>
          <w:marBottom w:val="0"/>
          <w:divBdr>
            <w:top w:val="none" w:sz="0" w:space="0" w:color="auto"/>
            <w:left w:val="none" w:sz="0" w:space="0" w:color="auto"/>
            <w:bottom w:val="none" w:sz="0" w:space="0" w:color="auto"/>
            <w:right w:val="none" w:sz="0" w:space="0" w:color="auto"/>
          </w:divBdr>
        </w:div>
        <w:div w:id="886994526">
          <w:marLeft w:val="0"/>
          <w:marRight w:val="0"/>
          <w:marTop w:val="0"/>
          <w:marBottom w:val="0"/>
          <w:divBdr>
            <w:top w:val="none" w:sz="0" w:space="0" w:color="auto"/>
            <w:left w:val="none" w:sz="0" w:space="0" w:color="auto"/>
            <w:bottom w:val="none" w:sz="0" w:space="0" w:color="auto"/>
            <w:right w:val="none" w:sz="0" w:space="0" w:color="auto"/>
          </w:divBdr>
        </w:div>
        <w:div w:id="59980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AF3E8-4DBA-4CCA-A579-E49667F5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LLOPIZ, DESIREE N</dc:creator>
  <cp:keywords/>
  <dc:description/>
  <cp:lastModifiedBy>Jones-oneal, Andrea M.</cp:lastModifiedBy>
  <cp:revision>3</cp:revision>
  <cp:lastPrinted>2024-01-10T16:03:00Z</cp:lastPrinted>
  <dcterms:created xsi:type="dcterms:W3CDTF">2024-06-20T19:32:00Z</dcterms:created>
  <dcterms:modified xsi:type="dcterms:W3CDTF">2024-06-20T20:07:00Z</dcterms:modified>
</cp:coreProperties>
</file>