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BFFB5" w14:textId="77777777" w:rsidR="001776BC" w:rsidRDefault="001776BC" w:rsidP="00D267C1">
      <w:pPr>
        <w:tabs>
          <w:tab w:val="left" w:pos="7470"/>
        </w:tabs>
        <w:rPr>
          <w:sz w:val="22"/>
          <w:szCs w:val="22"/>
        </w:rPr>
      </w:pPr>
    </w:p>
    <w:p w14:paraId="221DC9C7" w14:textId="609AC4AA" w:rsidR="004D1D2D" w:rsidRPr="0098522F" w:rsidRDefault="004D1D2D" w:rsidP="00C94CC8">
      <w:pPr>
        <w:tabs>
          <w:tab w:val="right" w:pos="9792"/>
        </w:tabs>
        <w:rPr>
          <w:sz w:val="22"/>
          <w:szCs w:val="22"/>
        </w:rPr>
      </w:pPr>
      <w:r w:rsidRPr="0098522F">
        <w:rPr>
          <w:sz w:val="22"/>
          <w:szCs w:val="22"/>
        </w:rPr>
        <w:t>Office of Superintendent of Schools</w:t>
      </w:r>
      <w:r w:rsidRPr="0098522F">
        <w:rPr>
          <w:sz w:val="22"/>
          <w:szCs w:val="22"/>
        </w:rPr>
        <w:tab/>
      </w:r>
      <w:r w:rsidR="004F47E4">
        <w:rPr>
          <w:sz w:val="22"/>
          <w:szCs w:val="22"/>
        </w:rPr>
        <w:t>August</w:t>
      </w:r>
      <w:r w:rsidR="006F1042">
        <w:rPr>
          <w:sz w:val="22"/>
          <w:szCs w:val="22"/>
        </w:rPr>
        <w:t xml:space="preserve"> </w:t>
      </w:r>
      <w:r w:rsidR="005A3A9A">
        <w:rPr>
          <w:sz w:val="22"/>
          <w:szCs w:val="22"/>
        </w:rPr>
        <w:t>2</w:t>
      </w:r>
      <w:r w:rsidR="007F355B">
        <w:rPr>
          <w:sz w:val="22"/>
          <w:szCs w:val="22"/>
        </w:rPr>
        <w:t>8</w:t>
      </w:r>
      <w:r w:rsidR="00564286">
        <w:rPr>
          <w:sz w:val="22"/>
          <w:szCs w:val="22"/>
        </w:rPr>
        <w:t>,</w:t>
      </w:r>
      <w:r w:rsidRPr="0098522F">
        <w:rPr>
          <w:sz w:val="22"/>
          <w:szCs w:val="22"/>
        </w:rPr>
        <w:t xml:space="preserve"> 20</w:t>
      </w:r>
      <w:r w:rsidR="0085562A">
        <w:rPr>
          <w:sz w:val="22"/>
          <w:szCs w:val="22"/>
        </w:rPr>
        <w:t>2</w:t>
      </w:r>
      <w:r w:rsidR="003C4B45">
        <w:rPr>
          <w:sz w:val="22"/>
          <w:szCs w:val="22"/>
        </w:rPr>
        <w:t>5</w:t>
      </w:r>
    </w:p>
    <w:p w14:paraId="6BD2970E" w14:textId="45D87667" w:rsidR="004D1D2D" w:rsidRPr="0098522F" w:rsidRDefault="004D1D2D">
      <w:pPr>
        <w:tabs>
          <w:tab w:val="left" w:pos="7560"/>
        </w:tabs>
        <w:rPr>
          <w:sz w:val="22"/>
          <w:szCs w:val="22"/>
        </w:rPr>
      </w:pPr>
      <w:r w:rsidRPr="0098522F">
        <w:rPr>
          <w:sz w:val="22"/>
          <w:szCs w:val="22"/>
        </w:rPr>
        <w:t xml:space="preserve">Board Meeting of September </w:t>
      </w:r>
      <w:r w:rsidR="006F1042">
        <w:rPr>
          <w:sz w:val="22"/>
          <w:szCs w:val="22"/>
        </w:rPr>
        <w:t>1</w:t>
      </w:r>
      <w:r w:rsidR="003C4B45">
        <w:rPr>
          <w:sz w:val="22"/>
          <w:szCs w:val="22"/>
        </w:rPr>
        <w:t>0</w:t>
      </w:r>
      <w:r w:rsidR="00433701">
        <w:rPr>
          <w:sz w:val="22"/>
          <w:szCs w:val="22"/>
        </w:rPr>
        <w:t>, 20</w:t>
      </w:r>
      <w:r w:rsidR="00B1334C">
        <w:rPr>
          <w:sz w:val="22"/>
          <w:szCs w:val="22"/>
        </w:rPr>
        <w:t>2</w:t>
      </w:r>
      <w:r w:rsidR="003C4B45">
        <w:rPr>
          <w:sz w:val="22"/>
          <w:szCs w:val="22"/>
        </w:rPr>
        <w:t>5</w:t>
      </w:r>
    </w:p>
    <w:p w14:paraId="08F9E408" w14:textId="77777777" w:rsidR="004D1D2D" w:rsidRPr="004554F6" w:rsidRDefault="004D1D2D">
      <w:pPr>
        <w:tabs>
          <w:tab w:val="left" w:pos="7560"/>
        </w:tabs>
        <w:rPr>
          <w:sz w:val="16"/>
          <w:szCs w:val="16"/>
        </w:rPr>
      </w:pPr>
    </w:p>
    <w:p w14:paraId="75ADC8C4" w14:textId="77777777" w:rsidR="004D1D2D" w:rsidRPr="0098522F" w:rsidRDefault="00366005">
      <w:pPr>
        <w:tabs>
          <w:tab w:val="left" w:pos="7560"/>
        </w:tabs>
        <w:rPr>
          <w:sz w:val="22"/>
          <w:szCs w:val="22"/>
        </w:rPr>
      </w:pPr>
      <w:r>
        <w:rPr>
          <w:sz w:val="22"/>
          <w:szCs w:val="22"/>
        </w:rPr>
        <w:t>Financial Services</w:t>
      </w:r>
    </w:p>
    <w:p w14:paraId="26FBFA72" w14:textId="77777777" w:rsidR="004D1D2D" w:rsidRPr="0098522F" w:rsidRDefault="00872777">
      <w:pPr>
        <w:tabs>
          <w:tab w:val="left" w:pos="7560"/>
        </w:tabs>
        <w:rPr>
          <w:sz w:val="22"/>
          <w:szCs w:val="22"/>
        </w:rPr>
      </w:pPr>
      <w:r>
        <w:rPr>
          <w:sz w:val="22"/>
          <w:szCs w:val="22"/>
        </w:rPr>
        <w:t>M</w:t>
      </w:r>
      <w:r w:rsidR="00CB3BB3">
        <w:rPr>
          <w:sz w:val="22"/>
          <w:szCs w:val="22"/>
        </w:rPr>
        <w:t>r</w:t>
      </w:r>
      <w:r>
        <w:rPr>
          <w:sz w:val="22"/>
          <w:szCs w:val="22"/>
        </w:rPr>
        <w:t xml:space="preserve">. </w:t>
      </w:r>
      <w:r w:rsidR="007C4EBC">
        <w:rPr>
          <w:sz w:val="22"/>
          <w:szCs w:val="22"/>
        </w:rPr>
        <w:t>Ron Y. Steiger</w:t>
      </w:r>
      <w:r w:rsidR="004D1D2D" w:rsidRPr="0098522F">
        <w:rPr>
          <w:sz w:val="22"/>
          <w:szCs w:val="22"/>
        </w:rPr>
        <w:t xml:space="preserve">, </w:t>
      </w:r>
      <w:r w:rsidR="00366005">
        <w:rPr>
          <w:sz w:val="22"/>
          <w:szCs w:val="22"/>
        </w:rPr>
        <w:t>Chief Financial Officer</w:t>
      </w:r>
    </w:p>
    <w:p w14:paraId="2BC3A8FA" w14:textId="77777777" w:rsidR="004D1D2D" w:rsidRPr="0098522F" w:rsidRDefault="004D1D2D">
      <w:pPr>
        <w:tabs>
          <w:tab w:val="left" w:pos="7560"/>
        </w:tabs>
        <w:rPr>
          <w:sz w:val="22"/>
          <w:szCs w:val="22"/>
        </w:rPr>
      </w:pPr>
    </w:p>
    <w:p w14:paraId="0C365631" w14:textId="77777777" w:rsidR="004D1D2D" w:rsidRPr="0098522F" w:rsidRDefault="004D1D2D" w:rsidP="00D55590">
      <w:pPr>
        <w:pStyle w:val="BodyTextIndent"/>
        <w:ind w:left="2520" w:hanging="2520"/>
        <w:jc w:val="both"/>
        <w:rPr>
          <w:b/>
          <w:bCs/>
          <w:sz w:val="22"/>
          <w:szCs w:val="22"/>
        </w:rPr>
      </w:pPr>
      <w:r w:rsidRPr="0098522F">
        <w:rPr>
          <w:b/>
          <w:bCs/>
          <w:sz w:val="22"/>
          <w:szCs w:val="22"/>
        </w:rPr>
        <w:t>SUBJECT:</w:t>
      </w:r>
      <w:r w:rsidRPr="0098522F">
        <w:rPr>
          <w:b/>
          <w:bCs/>
          <w:sz w:val="22"/>
          <w:szCs w:val="22"/>
        </w:rPr>
        <w:tab/>
        <w:t xml:space="preserve">ADOPTION OF FIVE-YEAR FACILITIES WORK PROGRAM REQUIRED BY S.1013.35, </w:t>
      </w:r>
      <w:smartTag w:uri="urn:schemas-microsoft-com:office:smarttags" w:element="address">
        <w:smartTag w:uri="urn:schemas-microsoft-com:office:smarttags" w:element="Street">
          <w:r w:rsidRPr="0098522F">
            <w:rPr>
              <w:b/>
              <w:bCs/>
              <w:sz w:val="22"/>
              <w:szCs w:val="22"/>
            </w:rPr>
            <w:t>FLORIDA</w:t>
          </w:r>
        </w:smartTag>
      </w:smartTag>
      <w:r w:rsidRPr="0098522F">
        <w:rPr>
          <w:b/>
          <w:bCs/>
          <w:sz w:val="22"/>
          <w:szCs w:val="22"/>
        </w:rPr>
        <w:t xml:space="preserve"> STATUTES</w:t>
      </w:r>
    </w:p>
    <w:p w14:paraId="1B954156" w14:textId="77777777" w:rsidR="004D1D2D" w:rsidRPr="004554F6" w:rsidRDefault="004D1D2D" w:rsidP="00D55590">
      <w:pPr>
        <w:ind w:left="2520" w:hanging="2520"/>
        <w:jc w:val="both"/>
        <w:rPr>
          <w:b/>
          <w:bCs/>
          <w:sz w:val="16"/>
          <w:szCs w:val="16"/>
        </w:rPr>
      </w:pPr>
    </w:p>
    <w:p w14:paraId="47F8482C" w14:textId="77777777" w:rsidR="004D1D2D" w:rsidRDefault="004D1D2D" w:rsidP="00D55590">
      <w:pPr>
        <w:pStyle w:val="Heading1"/>
        <w:tabs>
          <w:tab w:val="clear" w:pos="1800"/>
        </w:tabs>
        <w:ind w:left="2520" w:hanging="2520"/>
        <w:rPr>
          <w:sz w:val="22"/>
          <w:szCs w:val="22"/>
        </w:rPr>
      </w:pPr>
      <w:r w:rsidRPr="0098522F">
        <w:rPr>
          <w:sz w:val="22"/>
          <w:szCs w:val="22"/>
        </w:rPr>
        <w:t>COMMITTEE:</w:t>
      </w:r>
      <w:r w:rsidRPr="0098522F">
        <w:rPr>
          <w:sz w:val="22"/>
          <w:szCs w:val="22"/>
        </w:rPr>
        <w:tab/>
      </w:r>
      <w:r w:rsidR="00872777">
        <w:rPr>
          <w:sz w:val="22"/>
          <w:szCs w:val="22"/>
        </w:rPr>
        <w:t>FISCAL ACCOUNTABILITY</w:t>
      </w:r>
      <w:r w:rsidR="00826753">
        <w:rPr>
          <w:sz w:val="22"/>
          <w:szCs w:val="22"/>
        </w:rPr>
        <w:t xml:space="preserve"> &amp; GOVERNMENT RELATIONS</w:t>
      </w:r>
    </w:p>
    <w:p w14:paraId="1AF5A836" w14:textId="77777777" w:rsidR="00D55590" w:rsidRPr="004554F6" w:rsidRDefault="00D55590" w:rsidP="00D55590">
      <w:pPr>
        <w:ind w:left="2520" w:hanging="2520"/>
        <w:rPr>
          <w:sz w:val="16"/>
          <w:szCs w:val="16"/>
        </w:rPr>
      </w:pPr>
    </w:p>
    <w:p w14:paraId="5D42EC7E" w14:textId="77777777" w:rsidR="000A6261" w:rsidRDefault="00D55590" w:rsidP="000A6261">
      <w:pPr>
        <w:pStyle w:val="BodyTextIndent2"/>
        <w:tabs>
          <w:tab w:val="left" w:pos="2430"/>
        </w:tabs>
        <w:ind w:left="2520" w:hanging="2520"/>
      </w:pPr>
      <w:r>
        <w:t xml:space="preserve">LINK TO </w:t>
      </w:r>
      <w:r w:rsidR="000A6261">
        <w:t xml:space="preserve">STRATEGIC </w:t>
      </w:r>
    </w:p>
    <w:p w14:paraId="6B77858C" w14:textId="77777777" w:rsidR="00D55590" w:rsidRDefault="00BC1C01" w:rsidP="000A6261">
      <w:pPr>
        <w:pStyle w:val="BodyTextIndent2"/>
        <w:tabs>
          <w:tab w:val="left" w:pos="2430"/>
        </w:tabs>
        <w:ind w:left="2520" w:hanging="2520"/>
      </w:pPr>
      <w:r>
        <w:t>PLAN</w:t>
      </w:r>
      <w:r w:rsidR="00D55590">
        <w:t>:</w:t>
      </w:r>
      <w:r w:rsidR="000A6261">
        <w:tab/>
      </w:r>
      <w:r w:rsidR="00D55590">
        <w:t xml:space="preserve"> </w:t>
      </w:r>
      <w:r w:rsidR="00D55590">
        <w:tab/>
      </w:r>
      <w:r w:rsidR="00872777">
        <w:t xml:space="preserve">EFFECTIVE AND SUSTAINABLE </w:t>
      </w:r>
      <w:r>
        <w:t>OPERATIONAL</w:t>
      </w:r>
      <w:r w:rsidR="00872777">
        <w:t xml:space="preserve"> PRACTICES</w:t>
      </w:r>
    </w:p>
    <w:p w14:paraId="634B3BA7" w14:textId="77777777" w:rsidR="00D55590" w:rsidRPr="00D55590" w:rsidRDefault="00D55590" w:rsidP="00D55590"/>
    <w:p w14:paraId="583C4FCE" w14:textId="4FC6D239" w:rsidR="004D1D2D" w:rsidRPr="0093331C" w:rsidRDefault="004D1D2D">
      <w:pPr>
        <w:tabs>
          <w:tab w:val="left" w:pos="1800"/>
        </w:tabs>
        <w:jc w:val="both"/>
        <w:rPr>
          <w:sz w:val="22"/>
          <w:szCs w:val="22"/>
        </w:rPr>
      </w:pPr>
      <w:r w:rsidRPr="0093331C">
        <w:rPr>
          <w:sz w:val="22"/>
          <w:szCs w:val="22"/>
        </w:rPr>
        <w:t>The Five-Year Facilities Work Program is required by Section 1013.35, Florida Statutes to be prepared prior to adopting the district school budget.  It is a tentative district educational facilities plan that includes long-range planning for facilities needs over 5-year, 10-year, and 20-year periods</w:t>
      </w:r>
      <w:r w:rsidR="006025F4" w:rsidRPr="0093331C">
        <w:rPr>
          <w:sz w:val="22"/>
          <w:szCs w:val="22"/>
        </w:rPr>
        <w:t xml:space="preserve"> and changes will be brought to the Board for approval</w:t>
      </w:r>
      <w:r w:rsidRPr="0093331C">
        <w:rPr>
          <w:sz w:val="22"/>
          <w:szCs w:val="22"/>
        </w:rPr>
        <w:t>.</w:t>
      </w:r>
      <w:r w:rsidR="0029004E" w:rsidRPr="0093331C">
        <w:rPr>
          <w:sz w:val="22"/>
          <w:szCs w:val="22"/>
        </w:rPr>
        <w:t xml:space="preserve">  Year 1 of the work program reflects the Capital Outlay Budget for FY 20</w:t>
      </w:r>
      <w:r w:rsidR="0085562A" w:rsidRPr="0093331C">
        <w:rPr>
          <w:sz w:val="22"/>
          <w:szCs w:val="22"/>
        </w:rPr>
        <w:t>2</w:t>
      </w:r>
      <w:r w:rsidR="00F30366">
        <w:rPr>
          <w:sz w:val="22"/>
          <w:szCs w:val="22"/>
        </w:rPr>
        <w:t>5</w:t>
      </w:r>
      <w:r w:rsidR="00196B8F" w:rsidRPr="0093331C">
        <w:rPr>
          <w:sz w:val="22"/>
          <w:szCs w:val="22"/>
        </w:rPr>
        <w:t>-</w:t>
      </w:r>
      <w:r w:rsidR="006870F9" w:rsidRPr="0093331C">
        <w:rPr>
          <w:sz w:val="22"/>
          <w:szCs w:val="22"/>
        </w:rPr>
        <w:t>2</w:t>
      </w:r>
      <w:r w:rsidR="00F30366">
        <w:rPr>
          <w:sz w:val="22"/>
          <w:szCs w:val="22"/>
        </w:rPr>
        <w:t>6</w:t>
      </w:r>
      <w:r w:rsidR="0029004E" w:rsidRPr="0093331C">
        <w:rPr>
          <w:sz w:val="22"/>
          <w:szCs w:val="22"/>
        </w:rPr>
        <w:t xml:space="preserve">.  Years 2 through 5 are balanced and reflect the best revenue projections available as well as current priorities.  </w:t>
      </w:r>
    </w:p>
    <w:p w14:paraId="1CCE7F62" w14:textId="77777777" w:rsidR="004D1D2D" w:rsidRPr="0093331C" w:rsidRDefault="004D1D2D">
      <w:pPr>
        <w:tabs>
          <w:tab w:val="left" w:pos="1800"/>
        </w:tabs>
        <w:jc w:val="both"/>
        <w:rPr>
          <w:sz w:val="16"/>
          <w:szCs w:val="16"/>
        </w:rPr>
      </w:pPr>
    </w:p>
    <w:p w14:paraId="38F99B82" w14:textId="4664229E" w:rsidR="004C199E" w:rsidRPr="0093331C" w:rsidRDefault="00BE7FDA">
      <w:pPr>
        <w:tabs>
          <w:tab w:val="left" w:pos="1800"/>
        </w:tabs>
        <w:jc w:val="both"/>
        <w:rPr>
          <w:sz w:val="22"/>
          <w:szCs w:val="22"/>
        </w:rPr>
      </w:pPr>
      <w:r w:rsidRPr="0093331C">
        <w:rPr>
          <w:sz w:val="22"/>
          <w:szCs w:val="22"/>
        </w:rPr>
        <w:t xml:space="preserve">The Work Program has been programmed online by the </w:t>
      </w:r>
      <w:r w:rsidR="000C2D5D" w:rsidRPr="0093331C">
        <w:rPr>
          <w:sz w:val="22"/>
          <w:szCs w:val="22"/>
        </w:rPr>
        <w:t xml:space="preserve">Florida </w:t>
      </w:r>
      <w:r w:rsidRPr="0093331C">
        <w:rPr>
          <w:sz w:val="22"/>
          <w:szCs w:val="22"/>
        </w:rPr>
        <w:t>Department of Education</w:t>
      </w:r>
      <w:r w:rsidR="000C2D5D" w:rsidRPr="0093331C">
        <w:rPr>
          <w:sz w:val="22"/>
          <w:szCs w:val="22"/>
        </w:rPr>
        <w:t xml:space="preserve"> (FLDOE)</w:t>
      </w:r>
      <w:r w:rsidRPr="0093331C">
        <w:rPr>
          <w:sz w:val="22"/>
          <w:szCs w:val="22"/>
        </w:rPr>
        <w:t xml:space="preserve">, Office of Educational Facilities on a web-based system and will be submitted </w:t>
      </w:r>
      <w:r w:rsidR="006F7583" w:rsidRPr="0093331C">
        <w:rPr>
          <w:sz w:val="22"/>
          <w:szCs w:val="22"/>
        </w:rPr>
        <w:t>e</w:t>
      </w:r>
      <w:r w:rsidRPr="0093331C">
        <w:rPr>
          <w:sz w:val="22"/>
          <w:szCs w:val="22"/>
        </w:rPr>
        <w:t>lect</w:t>
      </w:r>
      <w:r w:rsidR="00DF5C5F" w:rsidRPr="0093331C">
        <w:rPr>
          <w:sz w:val="22"/>
          <w:szCs w:val="22"/>
        </w:rPr>
        <w:t xml:space="preserve">ronically upon Board </w:t>
      </w:r>
      <w:r w:rsidR="000A7AF7" w:rsidRPr="0093331C">
        <w:rPr>
          <w:sz w:val="22"/>
          <w:szCs w:val="22"/>
        </w:rPr>
        <w:t>a</w:t>
      </w:r>
      <w:r w:rsidR="00DF5C5F" w:rsidRPr="0093331C">
        <w:rPr>
          <w:sz w:val="22"/>
          <w:szCs w:val="22"/>
        </w:rPr>
        <w:t xml:space="preserve">pproval.  </w:t>
      </w:r>
      <w:r w:rsidR="004C199E" w:rsidRPr="0093331C">
        <w:rPr>
          <w:sz w:val="22"/>
          <w:szCs w:val="22"/>
        </w:rPr>
        <w:t xml:space="preserve">As of </w:t>
      </w:r>
      <w:r w:rsidR="004C199E" w:rsidRPr="00090877">
        <w:rPr>
          <w:sz w:val="22"/>
          <w:szCs w:val="22"/>
        </w:rPr>
        <w:t xml:space="preserve">August </w:t>
      </w:r>
      <w:r w:rsidR="00F30366">
        <w:rPr>
          <w:sz w:val="22"/>
          <w:szCs w:val="22"/>
        </w:rPr>
        <w:t>2</w:t>
      </w:r>
      <w:r w:rsidR="00190DFB">
        <w:rPr>
          <w:sz w:val="22"/>
          <w:szCs w:val="22"/>
        </w:rPr>
        <w:t>6</w:t>
      </w:r>
      <w:r w:rsidR="00EF4D21" w:rsidRPr="00090877">
        <w:rPr>
          <w:sz w:val="22"/>
          <w:szCs w:val="22"/>
        </w:rPr>
        <w:t>,</w:t>
      </w:r>
      <w:r w:rsidR="00C64F92" w:rsidRPr="00090877">
        <w:rPr>
          <w:sz w:val="22"/>
          <w:szCs w:val="22"/>
        </w:rPr>
        <w:t xml:space="preserve"> 20</w:t>
      </w:r>
      <w:r w:rsidR="00813618" w:rsidRPr="00090877">
        <w:rPr>
          <w:sz w:val="22"/>
          <w:szCs w:val="22"/>
        </w:rPr>
        <w:t>2</w:t>
      </w:r>
      <w:r w:rsidR="003C4B45">
        <w:rPr>
          <w:sz w:val="22"/>
          <w:szCs w:val="22"/>
        </w:rPr>
        <w:t>5</w:t>
      </w:r>
      <w:r w:rsidR="004C199E" w:rsidRPr="00090877">
        <w:rPr>
          <w:sz w:val="22"/>
          <w:szCs w:val="22"/>
        </w:rPr>
        <w:t>,</w:t>
      </w:r>
      <w:r w:rsidR="004C199E" w:rsidRPr="0093331C">
        <w:rPr>
          <w:sz w:val="22"/>
          <w:szCs w:val="22"/>
        </w:rPr>
        <w:t xml:space="preserve"> t</w:t>
      </w:r>
      <w:r w:rsidR="000C2D5D" w:rsidRPr="0093331C">
        <w:rPr>
          <w:sz w:val="22"/>
          <w:szCs w:val="22"/>
        </w:rPr>
        <w:t xml:space="preserve">he FLDOE online </w:t>
      </w:r>
      <w:r w:rsidR="008A576A" w:rsidRPr="0093331C">
        <w:rPr>
          <w:sz w:val="22"/>
          <w:szCs w:val="22"/>
        </w:rPr>
        <w:t>Five</w:t>
      </w:r>
      <w:r w:rsidR="00D02F84" w:rsidRPr="0093331C">
        <w:rPr>
          <w:sz w:val="22"/>
          <w:szCs w:val="22"/>
        </w:rPr>
        <w:t xml:space="preserve"> Year </w:t>
      </w:r>
      <w:r w:rsidR="00EF2750" w:rsidRPr="0093331C">
        <w:rPr>
          <w:sz w:val="22"/>
          <w:szCs w:val="22"/>
        </w:rPr>
        <w:t xml:space="preserve">Capital Work Plan </w:t>
      </w:r>
      <w:r w:rsidR="000C2D5D" w:rsidRPr="0093331C">
        <w:rPr>
          <w:sz w:val="22"/>
          <w:szCs w:val="22"/>
        </w:rPr>
        <w:t>system</w:t>
      </w:r>
      <w:r w:rsidR="004C199E" w:rsidRPr="0093331C">
        <w:rPr>
          <w:sz w:val="22"/>
          <w:szCs w:val="22"/>
        </w:rPr>
        <w:t xml:space="preserve"> </w:t>
      </w:r>
      <w:r w:rsidR="0077621D" w:rsidRPr="0093331C">
        <w:rPr>
          <w:sz w:val="22"/>
          <w:szCs w:val="22"/>
        </w:rPr>
        <w:t>i</w:t>
      </w:r>
      <w:r w:rsidR="004C199E" w:rsidRPr="0093331C">
        <w:rPr>
          <w:sz w:val="22"/>
          <w:szCs w:val="22"/>
        </w:rPr>
        <w:t>s not ope</w:t>
      </w:r>
      <w:r w:rsidR="0077621D" w:rsidRPr="0093331C">
        <w:rPr>
          <w:sz w:val="22"/>
          <w:szCs w:val="22"/>
        </w:rPr>
        <w:t>n for</w:t>
      </w:r>
      <w:r w:rsidR="004C199E" w:rsidRPr="0093331C">
        <w:rPr>
          <w:sz w:val="22"/>
          <w:szCs w:val="22"/>
        </w:rPr>
        <w:t xml:space="preserve"> </w:t>
      </w:r>
      <w:r w:rsidR="0074320C" w:rsidRPr="0093331C">
        <w:rPr>
          <w:sz w:val="22"/>
          <w:szCs w:val="22"/>
        </w:rPr>
        <w:t>the FY 202</w:t>
      </w:r>
      <w:r w:rsidR="003C4B45">
        <w:rPr>
          <w:sz w:val="22"/>
          <w:szCs w:val="22"/>
        </w:rPr>
        <w:t>5</w:t>
      </w:r>
      <w:r w:rsidR="0074320C" w:rsidRPr="0093331C">
        <w:rPr>
          <w:sz w:val="22"/>
          <w:szCs w:val="22"/>
        </w:rPr>
        <w:t>-2</w:t>
      </w:r>
      <w:r w:rsidR="003C4B45">
        <w:rPr>
          <w:sz w:val="22"/>
          <w:szCs w:val="22"/>
        </w:rPr>
        <w:t>6</w:t>
      </w:r>
      <w:r w:rsidR="00284CBA" w:rsidRPr="0093331C">
        <w:rPr>
          <w:sz w:val="22"/>
          <w:szCs w:val="22"/>
        </w:rPr>
        <w:t xml:space="preserve"> to 202</w:t>
      </w:r>
      <w:r w:rsidR="003C4B45">
        <w:rPr>
          <w:sz w:val="22"/>
          <w:szCs w:val="22"/>
        </w:rPr>
        <w:t>9</w:t>
      </w:r>
      <w:r w:rsidR="00284CBA" w:rsidRPr="0093331C">
        <w:rPr>
          <w:sz w:val="22"/>
          <w:szCs w:val="22"/>
        </w:rPr>
        <w:t>-</w:t>
      </w:r>
      <w:r w:rsidR="003C4B45">
        <w:rPr>
          <w:sz w:val="22"/>
          <w:szCs w:val="22"/>
        </w:rPr>
        <w:t xml:space="preserve">30 </w:t>
      </w:r>
      <w:r w:rsidR="00AF1046" w:rsidRPr="0093331C">
        <w:rPr>
          <w:sz w:val="22"/>
          <w:szCs w:val="22"/>
        </w:rPr>
        <w:t xml:space="preserve">plan period.  </w:t>
      </w:r>
      <w:r w:rsidR="004C199E" w:rsidRPr="0093331C">
        <w:rPr>
          <w:sz w:val="22"/>
          <w:szCs w:val="22"/>
        </w:rPr>
        <w:t xml:space="preserve">Despite this </w:t>
      </w:r>
      <w:r w:rsidR="000C2D5D" w:rsidRPr="0093331C">
        <w:rPr>
          <w:sz w:val="22"/>
          <w:szCs w:val="22"/>
        </w:rPr>
        <w:t>delay</w:t>
      </w:r>
      <w:r w:rsidR="004C199E" w:rsidRPr="0093331C">
        <w:rPr>
          <w:sz w:val="22"/>
          <w:szCs w:val="22"/>
        </w:rPr>
        <w:t>, i</w:t>
      </w:r>
      <w:r w:rsidR="000C2D5D" w:rsidRPr="0093331C">
        <w:rPr>
          <w:sz w:val="22"/>
          <w:szCs w:val="22"/>
        </w:rPr>
        <w:t>t is staff’s intent to submit the FLDOE plan electronically by the October 1</w:t>
      </w:r>
      <w:r w:rsidR="00FB3E09" w:rsidRPr="0093331C">
        <w:rPr>
          <w:sz w:val="22"/>
          <w:szCs w:val="22"/>
        </w:rPr>
        <w:t>,</w:t>
      </w:r>
      <w:r w:rsidR="00804C07">
        <w:rPr>
          <w:sz w:val="22"/>
          <w:szCs w:val="22"/>
        </w:rPr>
        <w:t xml:space="preserve"> </w:t>
      </w:r>
      <w:r w:rsidR="00FB3E09" w:rsidRPr="0093331C">
        <w:rPr>
          <w:sz w:val="22"/>
          <w:szCs w:val="22"/>
        </w:rPr>
        <w:t>20</w:t>
      </w:r>
      <w:r w:rsidR="00813618" w:rsidRPr="0093331C">
        <w:rPr>
          <w:sz w:val="22"/>
          <w:szCs w:val="22"/>
        </w:rPr>
        <w:t>2</w:t>
      </w:r>
      <w:r w:rsidR="003C4B45">
        <w:rPr>
          <w:sz w:val="22"/>
          <w:szCs w:val="22"/>
        </w:rPr>
        <w:t>5</w:t>
      </w:r>
      <w:r w:rsidR="000C2D5D" w:rsidRPr="0093331C">
        <w:rPr>
          <w:sz w:val="22"/>
          <w:szCs w:val="22"/>
        </w:rPr>
        <w:t xml:space="preserve"> deadline</w:t>
      </w:r>
      <w:r w:rsidR="004E20D0" w:rsidRPr="0093331C">
        <w:rPr>
          <w:sz w:val="22"/>
          <w:szCs w:val="22"/>
        </w:rPr>
        <w:t>.  The FLDOE system-</w:t>
      </w:r>
      <w:r w:rsidR="0029004E" w:rsidRPr="0093331C">
        <w:rPr>
          <w:sz w:val="22"/>
          <w:szCs w:val="22"/>
        </w:rPr>
        <w:t xml:space="preserve">generated </w:t>
      </w:r>
      <w:r w:rsidR="00CE026D" w:rsidRPr="0093331C">
        <w:rPr>
          <w:sz w:val="22"/>
          <w:szCs w:val="22"/>
        </w:rPr>
        <w:t xml:space="preserve">work </w:t>
      </w:r>
      <w:r w:rsidR="0029004E" w:rsidRPr="0093331C">
        <w:rPr>
          <w:sz w:val="22"/>
          <w:szCs w:val="22"/>
        </w:rPr>
        <w:t>plan</w:t>
      </w:r>
      <w:r w:rsidR="00734FEE" w:rsidRPr="0093331C">
        <w:rPr>
          <w:sz w:val="22"/>
          <w:szCs w:val="22"/>
        </w:rPr>
        <w:t xml:space="preserve"> in the state’s prescribed format</w:t>
      </w:r>
      <w:r w:rsidR="0029004E" w:rsidRPr="0093331C">
        <w:rPr>
          <w:sz w:val="22"/>
          <w:szCs w:val="22"/>
        </w:rPr>
        <w:t xml:space="preserve"> </w:t>
      </w:r>
      <w:r w:rsidR="004E20D0" w:rsidRPr="0093331C">
        <w:rPr>
          <w:sz w:val="22"/>
          <w:szCs w:val="22"/>
        </w:rPr>
        <w:t>will be provided as supplemental information.</w:t>
      </w:r>
    </w:p>
    <w:p w14:paraId="5ACF99F3" w14:textId="77777777" w:rsidR="004E20D0" w:rsidRPr="0093331C" w:rsidRDefault="004E20D0">
      <w:pPr>
        <w:tabs>
          <w:tab w:val="left" w:pos="1800"/>
        </w:tabs>
        <w:jc w:val="both"/>
        <w:rPr>
          <w:sz w:val="16"/>
          <w:szCs w:val="16"/>
        </w:rPr>
      </w:pPr>
    </w:p>
    <w:p w14:paraId="6951E34E" w14:textId="48CF1077" w:rsidR="00631784" w:rsidRPr="0093331C" w:rsidRDefault="00AB0028" w:rsidP="00631784">
      <w:pPr>
        <w:tabs>
          <w:tab w:val="left" w:pos="1800"/>
        </w:tabs>
        <w:jc w:val="both"/>
        <w:rPr>
          <w:sz w:val="22"/>
          <w:szCs w:val="22"/>
        </w:rPr>
      </w:pPr>
      <w:r w:rsidRPr="0093331C">
        <w:rPr>
          <w:sz w:val="22"/>
          <w:szCs w:val="22"/>
        </w:rPr>
        <w:t>A</w:t>
      </w:r>
      <w:r w:rsidR="00DF5C5F" w:rsidRPr="0093331C">
        <w:rPr>
          <w:sz w:val="22"/>
          <w:szCs w:val="22"/>
        </w:rPr>
        <w:t>ttached is the Five</w:t>
      </w:r>
      <w:r w:rsidR="00A36889">
        <w:rPr>
          <w:sz w:val="22"/>
          <w:szCs w:val="22"/>
        </w:rPr>
        <w:t>-</w:t>
      </w:r>
      <w:r w:rsidR="00DF5C5F" w:rsidRPr="0093331C">
        <w:rPr>
          <w:sz w:val="22"/>
          <w:szCs w:val="22"/>
        </w:rPr>
        <w:t xml:space="preserve">Year Capital Plan </w:t>
      </w:r>
      <w:r w:rsidR="00433701" w:rsidRPr="0093331C">
        <w:rPr>
          <w:sz w:val="22"/>
          <w:szCs w:val="22"/>
        </w:rPr>
        <w:t xml:space="preserve">reflecting </w:t>
      </w:r>
      <w:r w:rsidR="006025F4" w:rsidRPr="0093331C">
        <w:rPr>
          <w:sz w:val="22"/>
          <w:szCs w:val="22"/>
        </w:rPr>
        <w:t>FY</w:t>
      </w:r>
      <w:r w:rsidR="000A7AF7" w:rsidRPr="0093331C">
        <w:rPr>
          <w:sz w:val="22"/>
          <w:szCs w:val="22"/>
        </w:rPr>
        <w:t xml:space="preserve"> </w:t>
      </w:r>
      <w:r w:rsidR="00DF5C5F" w:rsidRPr="0093331C">
        <w:rPr>
          <w:sz w:val="22"/>
          <w:szCs w:val="22"/>
        </w:rPr>
        <w:t>20</w:t>
      </w:r>
      <w:r w:rsidR="00513D8A" w:rsidRPr="0093331C">
        <w:rPr>
          <w:sz w:val="22"/>
          <w:szCs w:val="22"/>
        </w:rPr>
        <w:t>2</w:t>
      </w:r>
      <w:r w:rsidR="003C4B45">
        <w:rPr>
          <w:sz w:val="22"/>
          <w:szCs w:val="22"/>
        </w:rPr>
        <w:t>5</w:t>
      </w:r>
      <w:r w:rsidR="00196B8F" w:rsidRPr="0093331C">
        <w:rPr>
          <w:sz w:val="22"/>
          <w:szCs w:val="22"/>
        </w:rPr>
        <w:t>-</w:t>
      </w:r>
      <w:r w:rsidR="007346D0" w:rsidRPr="0093331C">
        <w:rPr>
          <w:sz w:val="22"/>
          <w:szCs w:val="22"/>
        </w:rPr>
        <w:t>2</w:t>
      </w:r>
      <w:r w:rsidR="003C4B45">
        <w:rPr>
          <w:sz w:val="22"/>
          <w:szCs w:val="22"/>
        </w:rPr>
        <w:t>6</w:t>
      </w:r>
      <w:r w:rsidR="00DF5C5F" w:rsidRPr="0093331C">
        <w:rPr>
          <w:sz w:val="22"/>
          <w:szCs w:val="22"/>
        </w:rPr>
        <w:t xml:space="preserve"> through </w:t>
      </w:r>
      <w:r w:rsidR="006025F4" w:rsidRPr="0093331C">
        <w:rPr>
          <w:sz w:val="22"/>
          <w:szCs w:val="22"/>
        </w:rPr>
        <w:t>FY</w:t>
      </w:r>
      <w:r w:rsidR="000A7AF7" w:rsidRPr="0093331C">
        <w:rPr>
          <w:sz w:val="22"/>
          <w:szCs w:val="22"/>
        </w:rPr>
        <w:t xml:space="preserve"> </w:t>
      </w:r>
      <w:r w:rsidR="00DF5C5F" w:rsidRPr="0093331C">
        <w:rPr>
          <w:sz w:val="22"/>
          <w:szCs w:val="22"/>
        </w:rPr>
        <w:t>20</w:t>
      </w:r>
      <w:r w:rsidR="00C64F92" w:rsidRPr="0093331C">
        <w:rPr>
          <w:sz w:val="22"/>
          <w:szCs w:val="22"/>
        </w:rPr>
        <w:t>2</w:t>
      </w:r>
      <w:r w:rsidR="003C4B45">
        <w:rPr>
          <w:sz w:val="22"/>
          <w:szCs w:val="22"/>
        </w:rPr>
        <w:t>9</w:t>
      </w:r>
      <w:r w:rsidR="00DF5C5F" w:rsidRPr="0093331C">
        <w:rPr>
          <w:sz w:val="22"/>
          <w:szCs w:val="22"/>
        </w:rPr>
        <w:t>-</w:t>
      </w:r>
      <w:r w:rsidR="003C4B45">
        <w:rPr>
          <w:sz w:val="22"/>
          <w:szCs w:val="22"/>
        </w:rPr>
        <w:t>30</w:t>
      </w:r>
      <w:r w:rsidR="00DF5C5F" w:rsidRPr="0093331C">
        <w:rPr>
          <w:sz w:val="22"/>
          <w:szCs w:val="22"/>
        </w:rPr>
        <w:t xml:space="preserve"> </w:t>
      </w:r>
      <w:r w:rsidR="000A7AF7" w:rsidRPr="0093331C">
        <w:rPr>
          <w:sz w:val="22"/>
          <w:szCs w:val="22"/>
        </w:rPr>
        <w:t>t</w:t>
      </w:r>
      <w:r w:rsidR="00DF5C5F" w:rsidRPr="0093331C">
        <w:rPr>
          <w:sz w:val="22"/>
          <w:szCs w:val="22"/>
        </w:rPr>
        <w:t xml:space="preserve">otal </w:t>
      </w:r>
      <w:r w:rsidR="000A7AF7" w:rsidRPr="0093331C">
        <w:rPr>
          <w:sz w:val="22"/>
          <w:szCs w:val="22"/>
        </w:rPr>
        <w:t>c</w:t>
      </w:r>
      <w:r w:rsidR="00DF5C5F" w:rsidRPr="0093331C">
        <w:rPr>
          <w:sz w:val="22"/>
          <w:szCs w:val="22"/>
        </w:rPr>
        <w:t xml:space="preserve">apital </w:t>
      </w:r>
      <w:r w:rsidR="000A7AF7" w:rsidRPr="0093331C">
        <w:rPr>
          <w:sz w:val="22"/>
          <w:szCs w:val="22"/>
        </w:rPr>
        <w:t>o</w:t>
      </w:r>
      <w:r w:rsidR="00DF5C5F" w:rsidRPr="0093331C">
        <w:rPr>
          <w:sz w:val="22"/>
          <w:szCs w:val="22"/>
        </w:rPr>
        <w:t xml:space="preserve">utlay </w:t>
      </w:r>
      <w:r w:rsidR="000A7AF7" w:rsidRPr="0093331C">
        <w:rPr>
          <w:sz w:val="22"/>
          <w:szCs w:val="22"/>
        </w:rPr>
        <w:t>r</w:t>
      </w:r>
      <w:r w:rsidR="00DF5C5F" w:rsidRPr="0093331C">
        <w:rPr>
          <w:sz w:val="22"/>
          <w:szCs w:val="22"/>
        </w:rPr>
        <w:t xml:space="preserve">evenues and </w:t>
      </w:r>
      <w:r w:rsidR="000A7AF7" w:rsidRPr="0093331C">
        <w:rPr>
          <w:sz w:val="22"/>
          <w:szCs w:val="22"/>
        </w:rPr>
        <w:t>a</w:t>
      </w:r>
      <w:r w:rsidR="00DF5C5F" w:rsidRPr="0093331C">
        <w:rPr>
          <w:sz w:val="22"/>
          <w:szCs w:val="22"/>
        </w:rPr>
        <w:t>ppropriations</w:t>
      </w:r>
      <w:r w:rsidR="009C60C4" w:rsidRPr="0093331C">
        <w:rPr>
          <w:sz w:val="22"/>
          <w:szCs w:val="22"/>
        </w:rPr>
        <w:t xml:space="preserve"> </w:t>
      </w:r>
      <w:r w:rsidR="0062693B">
        <w:rPr>
          <w:sz w:val="22"/>
          <w:szCs w:val="22"/>
        </w:rPr>
        <w:t>which summa</w:t>
      </w:r>
      <w:r w:rsidR="009C60C4" w:rsidRPr="0093331C">
        <w:rPr>
          <w:sz w:val="22"/>
          <w:szCs w:val="22"/>
        </w:rPr>
        <w:t>rizes the plan.</w:t>
      </w:r>
      <w:r w:rsidR="00DF5C5F" w:rsidRPr="0093331C">
        <w:rPr>
          <w:sz w:val="22"/>
          <w:szCs w:val="22"/>
        </w:rPr>
        <w:t xml:space="preserve"> </w:t>
      </w:r>
      <w:r w:rsidR="00CF48E8" w:rsidRPr="0093331C">
        <w:rPr>
          <w:sz w:val="22"/>
          <w:szCs w:val="22"/>
        </w:rPr>
        <w:t xml:space="preserve">Total revenues and appropriations for the 5 years are </w:t>
      </w:r>
      <w:r w:rsidR="00B820EE" w:rsidRPr="0093331C">
        <w:rPr>
          <w:sz w:val="22"/>
          <w:szCs w:val="22"/>
        </w:rPr>
        <w:t>balanced totalin</w:t>
      </w:r>
      <w:r w:rsidR="00B820EE" w:rsidRPr="00090877">
        <w:rPr>
          <w:sz w:val="22"/>
          <w:szCs w:val="22"/>
        </w:rPr>
        <w:t>g $</w:t>
      </w:r>
      <w:r w:rsidR="00F30366">
        <w:rPr>
          <w:sz w:val="22"/>
          <w:szCs w:val="22"/>
        </w:rPr>
        <w:t>6</w:t>
      </w:r>
      <w:r w:rsidR="002F445F">
        <w:rPr>
          <w:sz w:val="22"/>
          <w:szCs w:val="22"/>
        </w:rPr>
        <w:t>.</w:t>
      </w:r>
      <w:r w:rsidR="00F30366">
        <w:rPr>
          <w:sz w:val="22"/>
          <w:szCs w:val="22"/>
        </w:rPr>
        <w:t>75</w:t>
      </w:r>
      <w:r w:rsidR="00B820EE" w:rsidRPr="00090877">
        <w:rPr>
          <w:sz w:val="22"/>
          <w:szCs w:val="22"/>
        </w:rPr>
        <w:t xml:space="preserve"> billion,</w:t>
      </w:r>
      <w:r w:rsidR="006025F4" w:rsidRPr="00090877">
        <w:rPr>
          <w:sz w:val="22"/>
          <w:szCs w:val="22"/>
        </w:rPr>
        <w:t xml:space="preserve"> which is</w:t>
      </w:r>
      <w:r w:rsidR="00B820EE" w:rsidRPr="00090877">
        <w:rPr>
          <w:sz w:val="22"/>
          <w:szCs w:val="22"/>
        </w:rPr>
        <w:t xml:space="preserve"> a $</w:t>
      </w:r>
      <w:r w:rsidR="00F30366">
        <w:rPr>
          <w:sz w:val="22"/>
          <w:szCs w:val="22"/>
        </w:rPr>
        <w:t xml:space="preserve">1.06 </w:t>
      </w:r>
      <w:r w:rsidR="00B820EE" w:rsidRPr="00090877">
        <w:rPr>
          <w:sz w:val="22"/>
          <w:szCs w:val="22"/>
        </w:rPr>
        <w:t>billion</w:t>
      </w:r>
      <w:r w:rsidR="008947B5" w:rsidRPr="00090877">
        <w:rPr>
          <w:sz w:val="22"/>
          <w:szCs w:val="22"/>
        </w:rPr>
        <w:t xml:space="preserve"> </w:t>
      </w:r>
      <w:r w:rsidR="00C95D3C" w:rsidRPr="00090877">
        <w:rPr>
          <w:sz w:val="22"/>
          <w:szCs w:val="22"/>
        </w:rPr>
        <w:t>in</w:t>
      </w:r>
      <w:r w:rsidR="00765AB1" w:rsidRPr="00E97635">
        <w:rPr>
          <w:sz w:val="22"/>
          <w:szCs w:val="22"/>
        </w:rPr>
        <w:t>c</w:t>
      </w:r>
      <w:r w:rsidR="00631784" w:rsidRPr="00E97635">
        <w:rPr>
          <w:sz w:val="22"/>
          <w:szCs w:val="22"/>
        </w:rPr>
        <w:t>rease</w:t>
      </w:r>
      <w:r w:rsidR="00B820EE" w:rsidRPr="0093331C">
        <w:rPr>
          <w:sz w:val="22"/>
          <w:szCs w:val="22"/>
        </w:rPr>
        <w:t xml:space="preserve"> from last year</w:t>
      </w:r>
      <w:r w:rsidR="00631784" w:rsidRPr="0093331C">
        <w:rPr>
          <w:sz w:val="22"/>
          <w:szCs w:val="22"/>
        </w:rPr>
        <w:t xml:space="preserve"> primarily due to </w:t>
      </w:r>
      <w:r w:rsidR="00E97635">
        <w:rPr>
          <w:sz w:val="22"/>
          <w:szCs w:val="22"/>
        </w:rPr>
        <w:t xml:space="preserve">revised </w:t>
      </w:r>
      <w:r w:rsidR="006E1061" w:rsidRPr="0093331C">
        <w:rPr>
          <w:sz w:val="22"/>
          <w:szCs w:val="22"/>
        </w:rPr>
        <w:t>tax roll</w:t>
      </w:r>
      <w:r w:rsidR="00765AB1">
        <w:rPr>
          <w:sz w:val="22"/>
          <w:szCs w:val="22"/>
        </w:rPr>
        <w:t xml:space="preserve"> projections</w:t>
      </w:r>
      <w:r w:rsidR="00E97635">
        <w:rPr>
          <w:sz w:val="22"/>
          <w:szCs w:val="22"/>
        </w:rPr>
        <w:t xml:space="preserve"> from the state</w:t>
      </w:r>
      <w:r w:rsidR="006E1061" w:rsidRPr="0093331C">
        <w:rPr>
          <w:sz w:val="22"/>
          <w:szCs w:val="22"/>
        </w:rPr>
        <w:t xml:space="preserve">. </w:t>
      </w:r>
    </w:p>
    <w:p w14:paraId="058A13FC" w14:textId="77777777" w:rsidR="006E1061" w:rsidRPr="0093331C" w:rsidRDefault="006E1061" w:rsidP="00631784">
      <w:pPr>
        <w:tabs>
          <w:tab w:val="left" w:pos="1800"/>
        </w:tabs>
        <w:jc w:val="both"/>
        <w:rPr>
          <w:sz w:val="22"/>
          <w:szCs w:val="22"/>
        </w:rPr>
      </w:pPr>
    </w:p>
    <w:p w14:paraId="1D2D6C90" w14:textId="77777777" w:rsidR="004D1D2D" w:rsidRPr="0093331C" w:rsidRDefault="004D1D2D">
      <w:pPr>
        <w:tabs>
          <w:tab w:val="left" w:pos="1800"/>
        </w:tabs>
        <w:jc w:val="both"/>
        <w:rPr>
          <w:sz w:val="22"/>
          <w:szCs w:val="22"/>
        </w:rPr>
      </w:pPr>
      <w:r w:rsidRPr="0093331C">
        <w:rPr>
          <w:sz w:val="22"/>
          <w:szCs w:val="22"/>
        </w:rPr>
        <w:t>Copies of the work program will be placed on file in the Office of the Recording Secretary to the School Board and in the Citizen Information Center</w:t>
      </w:r>
      <w:r w:rsidR="00FE71CA" w:rsidRPr="0093331C">
        <w:rPr>
          <w:sz w:val="22"/>
          <w:szCs w:val="22"/>
        </w:rPr>
        <w:t xml:space="preserve"> prior to electronic submission</w:t>
      </w:r>
      <w:r w:rsidRPr="0093331C">
        <w:rPr>
          <w:sz w:val="22"/>
          <w:szCs w:val="22"/>
        </w:rPr>
        <w:t xml:space="preserve">.  </w:t>
      </w:r>
    </w:p>
    <w:p w14:paraId="72AA84C2" w14:textId="77777777" w:rsidR="004D1D2D" w:rsidRPr="0093331C" w:rsidRDefault="004D1D2D">
      <w:pPr>
        <w:pStyle w:val="BodyTextIndent2"/>
        <w:rPr>
          <w:sz w:val="22"/>
          <w:szCs w:val="22"/>
        </w:rPr>
      </w:pPr>
    </w:p>
    <w:p w14:paraId="12B40C60" w14:textId="2103998E" w:rsidR="004D1D2D" w:rsidRPr="0093331C" w:rsidRDefault="004D1D2D">
      <w:pPr>
        <w:pStyle w:val="BodyTextIndent2"/>
        <w:rPr>
          <w:sz w:val="22"/>
          <w:szCs w:val="22"/>
        </w:rPr>
      </w:pPr>
      <w:r w:rsidRPr="0093331C">
        <w:rPr>
          <w:sz w:val="22"/>
          <w:szCs w:val="22"/>
        </w:rPr>
        <w:t>NOTE:</w:t>
      </w:r>
      <w:r w:rsidRPr="0093331C">
        <w:rPr>
          <w:sz w:val="22"/>
          <w:szCs w:val="22"/>
        </w:rPr>
        <w:tab/>
        <w:t xml:space="preserve">This item is one of </w:t>
      </w:r>
      <w:r w:rsidR="00865E15" w:rsidRPr="0093331C">
        <w:rPr>
          <w:sz w:val="22"/>
          <w:szCs w:val="22"/>
        </w:rPr>
        <w:t>three</w:t>
      </w:r>
      <w:r w:rsidRPr="0093331C">
        <w:rPr>
          <w:sz w:val="22"/>
          <w:szCs w:val="22"/>
        </w:rPr>
        <w:t xml:space="preserve"> items, which are part of the </w:t>
      </w:r>
      <w:r w:rsidR="00D33C06" w:rsidRPr="0093331C">
        <w:rPr>
          <w:sz w:val="22"/>
          <w:szCs w:val="22"/>
        </w:rPr>
        <w:t>6:00</w:t>
      </w:r>
      <w:r w:rsidRPr="0093331C">
        <w:rPr>
          <w:sz w:val="22"/>
          <w:szCs w:val="22"/>
        </w:rPr>
        <w:t xml:space="preserve"> p.m. public budget hearing, which should only be discussed at that time and should be approved before the Final Adoption of the </w:t>
      </w:r>
      <w:r w:rsidR="007A25CF" w:rsidRPr="0093331C">
        <w:rPr>
          <w:sz w:val="22"/>
          <w:szCs w:val="22"/>
        </w:rPr>
        <w:t>FY</w:t>
      </w:r>
      <w:r w:rsidR="000A7AF7" w:rsidRPr="0093331C">
        <w:rPr>
          <w:sz w:val="22"/>
          <w:szCs w:val="22"/>
        </w:rPr>
        <w:t xml:space="preserve"> </w:t>
      </w:r>
      <w:r w:rsidRPr="0093331C">
        <w:rPr>
          <w:sz w:val="22"/>
          <w:szCs w:val="22"/>
        </w:rPr>
        <w:t>20</w:t>
      </w:r>
      <w:r w:rsidR="005E1A4E" w:rsidRPr="0093331C">
        <w:rPr>
          <w:sz w:val="22"/>
          <w:szCs w:val="22"/>
        </w:rPr>
        <w:t>2</w:t>
      </w:r>
      <w:r w:rsidR="003C4B45">
        <w:rPr>
          <w:sz w:val="22"/>
          <w:szCs w:val="22"/>
        </w:rPr>
        <w:t>5</w:t>
      </w:r>
      <w:r w:rsidRPr="0093331C">
        <w:rPr>
          <w:sz w:val="22"/>
          <w:szCs w:val="22"/>
        </w:rPr>
        <w:t>-</w:t>
      </w:r>
      <w:r w:rsidR="006D7347" w:rsidRPr="0093331C">
        <w:rPr>
          <w:sz w:val="22"/>
          <w:szCs w:val="22"/>
        </w:rPr>
        <w:t>2</w:t>
      </w:r>
      <w:r w:rsidR="003C4B45">
        <w:rPr>
          <w:sz w:val="22"/>
          <w:szCs w:val="22"/>
        </w:rPr>
        <w:t>6</w:t>
      </w:r>
      <w:r w:rsidRPr="0093331C">
        <w:rPr>
          <w:sz w:val="22"/>
          <w:szCs w:val="22"/>
        </w:rPr>
        <w:t xml:space="preserve"> Budget.</w:t>
      </w:r>
    </w:p>
    <w:p w14:paraId="204B8922" w14:textId="77777777" w:rsidR="00AD2FA2" w:rsidRPr="0093331C" w:rsidRDefault="00AD2FA2">
      <w:pPr>
        <w:pStyle w:val="BodyTextIndent2"/>
        <w:rPr>
          <w:sz w:val="22"/>
          <w:szCs w:val="22"/>
        </w:rPr>
      </w:pPr>
    </w:p>
    <w:p w14:paraId="0CD8910E" w14:textId="77777777" w:rsidR="009D61CB" w:rsidRPr="0093331C" w:rsidRDefault="009D61CB" w:rsidP="00433701">
      <w:pPr>
        <w:pStyle w:val="BodyTextIndent2"/>
        <w:ind w:left="2160" w:hanging="2160"/>
        <w:rPr>
          <w:sz w:val="22"/>
          <w:szCs w:val="22"/>
        </w:rPr>
      </w:pPr>
    </w:p>
    <w:p w14:paraId="6B41864C" w14:textId="77777777" w:rsidR="00433701" w:rsidRPr="0093331C" w:rsidRDefault="004D1D2D" w:rsidP="00433701">
      <w:pPr>
        <w:pStyle w:val="BodyTextIndent2"/>
        <w:ind w:left="2160" w:hanging="2160"/>
        <w:rPr>
          <w:b w:val="0"/>
          <w:bCs w:val="0"/>
          <w:sz w:val="22"/>
          <w:szCs w:val="22"/>
        </w:rPr>
      </w:pPr>
      <w:r w:rsidRPr="0093331C">
        <w:rPr>
          <w:sz w:val="22"/>
          <w:szCs w:val="22"/>
        </w:rPr>
        <w:t>RECOMMENDED:</w:t>
      </w:r>
      <w:r w:rsidRPr="0093331C">
        <w:rPr>
          <w:sz w:val="22"/>
          <w:szCs w:val="22"/>
        </w:rPr>
        <w:tab/>
      </w:r>
      <w:r w:rsidRPr="0093331C">
        <w:rPr>
          <w:b w:val="0"/>
          <w:bCs w:val="0"/>
          <w:sz w:val="22"/>
          <w:szCs w:val="22"/>
        </w:rPr>
        <w:t>That The</w:t>
      </w:r>
      <w:r w:rsidRPr="0093331C">
        <w:rPr>
          <w:sz w:val="22"/>
          <w:szCs w:val="22"/>
        </w:rPr>
        <w:t xml:space="preserve"> </w:t>
      </w:r>
      <w:r w:rsidRPr="0093331C">
        <w:rPr>
          <w:b w:val="0"/>
          <w:bCs w:val="0"/>
          <w:sz w:val="22"/>
          <w:szCs w:val="22"/>
        </w:rPr>
        <w:t>School Boar</w:t>
      </w:r>
      <w:r w:rsidR="00570B47" w:rsidRPr="0093331C">
        <w:rPr>
          <w:b w:val="0"/>
          <w:bCs w:val="0"/>
          <w:sz w:val="22"/>
          <w:szCs w:val="22"/>
        </w:rPr>
        <w:t>d of Miami-Dade County, Florida</w:t>
      </w:r>
      <w:r w:rsidR="00433701" w:rsidRPr="0093331C">
        <w:rPr>
          <w:b w:val="0"/>
          <w:bCs w:val="0"/>
          <w:sz w:val="22"/>
          <w:szCs w:val="22"/>
        </w:rPr>
        <w:t>:</w:t>
      </w:r>
    </w:p>
    <w:p w14:paraId="4BCA0500" w14:textId="77777777" w:rsidR="00433701" w:rsidRPr="0093331C" w:rsidRDefault="00433701" w:rsidP="00433701">
      <w:pPr>
        <w:pStyle w:val="BodyTextIndent2"/>
        <w:ind w:left="2160" w:hanging="2160"/>
        <w:rPr>
          <w:b w:val="0"/>
          <w:bCs w:val="0"/>
          <w:sz w:val="22"/>
          <w:szCs w:val="22"/>
        </w:rPr>
      </w:pPr>
    </w:p>
    <w:p w14:paraId="26115C96" w14:textId="3E62CF92" w:rsidR="00DC0165" w:rsidRDefault="006B607A" w:rsidP="00DC0165">
      <w:pPr>
        <w:pStyle w:val="BodyTextIndent2"/>
        <w:numPr>
          <w:ilvl w:val="0"/>
          <w:numId w:val="4"/>
        </w:numPr>
        <w:tabs>
          <w:tab w:val="clear" w:pos="2880"/>
          <w:tab w:val="num" w:pos="2610"/>
        </w:tabs>
        <w:ind w:left="2610"/>
        <w:rPr>
          <w:b w:val="0"/>
          <w:bCs w:val="0"/>
          <w:sz w:val="22"/>
          <w:szCs w:val="22"/>
        </w:rPr>
      </w:pPr>
      <w:r w:rsidRPr="0093331C">
        <w:rPr>
          <w:b w:val="0"/>
          <w:bCs w:val="0"/>
          <w:sz w:val="22"/>
          <w:szCs w:val="22"/>
        </w:rPr>
        <w:t>a</w:t>
      </w:r>
      <w:r w:rsidR="004D1D2D" w:rsidRPr="0093331C">
        <w:rPr>
          <w:b w:val="0"/>
          <w:bCs w:val="0"/>
          <w:sz w:val="22"/>
          <w:szCs w:val="22"/>
        </w:rPr>
        <w:t>dopt the Educational Facilities Plan and the Five-Year Facilities Work Program</w:t>
      </w:r>
      <w:r w:rsidR="00A20CA7" w:rsidRPr="0093331C">
        <w:rPr>
          <w:b w:val="0"/>
          <w:bCs w:val="0"/>
          <w:sz w:val="22"/>
          <w:szCs w:val="22"/>
        </w:rPr>
        <w:t xml:space="preserve"> for </w:t>
      </w:r>
      <w:r w:rsidR="00B62778" w:rsidRPr="0093331C">
        <w:rPr>
          <w:b w:val="0"/>
          <w:bCs w:val="0"/>
          <w:sz w:val="22"/>
          <w:szCs w:val="22"/>
        </w:rPr>
        <w:t>FY</w:t>
      </w:r>
      <w:r w:rsidR="000A7AF7" w:rsidRPr="0093331C">
        <w:rPr>
          <w:b w:val="0"/>
          <w:bCs w:val="0"/>
          <w:sz w:val="22"/>
          <w:szCs w:val="22"/>
        </w:rPr>
        <w:t xml:space="preserve"> </w:t>
      </w:r>
      <w:r w:rsidR="00A20CA7" w:rsidRPr="0093331C">
        <w:rPr>
          <w:b w:val="0"/>
          <w:bCs w:val="0"/>
          <w:sz w:val="22"/>
          <w:szCs w:val="22"/>
        </w:rPr>
        <w:t>20</w:t>
      </w:r>
      <w:r w:rsidR="005E1A4E" w:rsidRPr="0093331C">
        <w:rPr>
          <w:b w:val="0"/>
          <w:bCs w:val="0"/>
          <w:sz w:val="22"/>
          <w:szCs w:val="22"/>
        </w:rPr>
        <w:t>2</w:t>
      </w:r>
      <w:r w:rsidR="003C4B45">
        <w:rPr>
          <w:b w:val="0"/>
          <w:bCs w:val="0"/>
          <w:sz w:val="22"/>
          <w:szCs w:val="22"/>
        </w:rPr>
        <w:t>5</w:t>
      </w:r>
      <w:r w:rsidR="00A20CA7" w:rsidRPr="0093331C">
        <w:rPr>
          <w:b w:val="0"/>
          <w:bCs w:val="0"/>
          <w:sz w:val="22"/>
          <w:szCs w:val="22"/>
        </w:rPr>
        <w:t>-</w:t>
      </w:r>
      <w:r w:rsidR="005E1A4E" w:rsidRPr="0093331C">
        <w:rPr>
          <w:b w:val="0"/>
          <w:bCs w:val="0"/>
          <w:sz w:val="22"/>
          <w:szCs w:val="22"/>
        </w:rPr>
        <w:t>2</w:t>
      </w:r>
      <w:r w:rsidR="003C4B45">
        <w:rPr>
          <w:b w:val="0"/>
          <w:bCs w:val="0"/>
          <w:sz w:val="22"/>
          <w:szCs w:val="22"/>
        </w:rPr>
        <w:t>6</w:t>
      </w:r>
      <w:r w:rsidR="00A20CA7" w:rsidRPr="0093331C">
        <w:rPr>
          <w:b w:val="0"/>
          <w:bCs w:val="0"/>
          <w:sz w:val="22"/>
          <w:szCs w:val="22"/>
        </w:rPr>
        <w:t xml:space="preserve"> through </w:t>
      </w:r>
      <w:r w:rsidR="00B62778" w:rsidRPr="0093331C">
        <w:rPr>
          <w:b w:val="0"/>
          <w:bCs w:val="0"/>
          <w:sz w:val="22"/>
          <w:szCs w:val="22"/>
        </w:rPr>
        <w:t xml:space="preserve">FY </w:t>
      </w:r>
      <w:r w:rsidR="00A20CA7" w:rsidRPr="0093331C">
        <w:rPr>
          <w:b w:val="0"/>
          <w:bCs w:val="0"/>
          <w:sz w:val="22"/>
          <w:szCs w:val="22"/>
        </w:rPr>
        <w:t>20</w:t>
      </w:r>
      <w:r w:rsidR="0088442F" w:rsidRPr="0093331C">
        <w:rPr>
          <w:b w:val="0"/>
          <w:bCs w:val="0"/>
          <w:sz w:val="22"/>
          <w:szCs w:val="22"/>
        </w:rPr>
        <w:t>2</w:t>
      </w:r>
      <w:r w:rsidR="003C4B45">
        <w:rPr>
          <w:b w:val="0"/>
          <w:bCs w:val="0"/>
          <w:sz w:val="22"/>
          <w:szCs w:val="22"/>
        </w:rPr>
        <w:t>9</w:t>
      </w:r>
      <w:r w:rsidR="004C199E" w:rsidRPr="0093331C">
        <w:rPr>
          <w:b w:val="0"/>
          <w:bCs w:val="0"/>
          <w:sz w:val="22"/>
          <w:szCs w:val="22"/>
        </w:rPr>
        <w:t>-</w:t>
      </w:r>
      <w:r w:rsidR="003C4B45">
        <w:rPr>
          <w:b w:val="0"/>
          <w:bCs w:val="0"/>
          <w:sz w:val="22"/>
          <w:szCs w:val="22"/>
        </w:rPr>
        <w:t>30</w:t>
      </w:r>
      <w:r w:rsidR="007E0A18" w:rsidRPr="0093331C">
        <w:rPr>
          <w:b w:val="0"/>
          <w:bCs w:val="0"/>
          <w:sz w:val="22"/>
          <w:szCs w:val="22"/>
        </w:rPr>
        <w:t xml:space="preserve"> and all required supporting documentation</w:t>
      </w:r>
      <w:r w:rsidR="00DC0165">
        <w:rPr>
          <w:b w:val="0"/>
          <w:bCs w:val="0"/>
          <w:sz w:val="22"/>
          <w:szCs w:val="22"/>
        </w:rPr>
        <w:t>, including the Project Priority list.</w:t>
      </w:r>
    </w:p>
    <w:p w14:paraId="37CA5DE2" w14:textId="77777777" w:rsidR="00592EB6" w:rsidRPr="0093331C" w:rsidRDefault="00592EB6" w:rsidP="00592EB6">
      <w:pPr>
        <w:pStyle w:val="BodyTextIndent2"/>
        <w:ind w:left="2610" w:firstLine="0"/>
        <w:rPr>
          <w:b w:val="0"/>
          <w:bCs w:val="0"/>
          <w:sz w:val="22"/>
          <w:szCs w:val="22"/>
        </w:rPr>
      </w:pPr>
    </w:p>
    <w:p w14:paraId="35DF50FA" w14:textId="76591137" w:rsidR="001C67E9" w:rsidRDefault="007F355B" w:rsidP="00F30366">
      <w:pPr>
        <w:pStyle w:val="BodyTextIndent2"/>
        <w:numPr>
          <w:ilvl w:val="0"/>
          <w:numId w:val="4"/>
        </w:numPr>
        <w:tabs>
          <w:tab w:val="clear" w:pos="2880"/>
        </w:tabs>
        <w:ind w:left="2610"/>
        <w:rPr>
          <w:b w:val="0"/>
          <w:bCs w:val="0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AA5976" wp14:editId="6B74AE8C">
                <wp:simplePos x="0" y="0"/>
                <wp:positionH relativeFrom="column">
                  <wp:posOffset>3790950</wp:posOffset>
                </wp:positionH>
                <wp:positionV relativeFrom="paragraph">
                  <wp:posOffset>581660</wp:posOffset>
                </wp:positionV>
                <wp:extent cx="2120265" cy="1111250"/>
                <wp:effectExtent l="0" t="0" r="0" b="0"/>
                <wp:wrapNone/>
                <wp:docPr id="190682162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265" cy="1111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0ADAE5" w14:textId="77777777" w:rsidR="00CC0DDB" w:rsidRPr="002203B5" w:rsidRDefault="00CC0DDB" w:rsidP="007011B1">
                            <w:pPr>
                              <w:jc w:val="right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2203B5">
                              <w:rPr>
                                <w:b/>
                                <w:sz w:val="48"/>
                                <w:szCs w:val="48"/>
                              </w:rPr>
                              <w:t>E-15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AA597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98.5pt;margin-top:45.8pt;width:166.95pt;height:8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" filled="f" stroked="f">
                <v:textbox>
                  <w:txbxContent>
                    <w:p w14:paraId="690ADAE5" w14:textId="77777777" w:rsidR="00CC0DDB" w:rsidRPr="002203B5" w:rsidRDefault="00CC0DDB" w:rsidP="007011B1">
                      <w:pPr>
                        <w:jc w:val="right"/>
                        <w:rPr>
                          <w:b/>
                          <w:sz w:val="48"/>
                          <w:szCs w:val="48"/>
                        </w:rPr>
                      </w:pPr>
                      <w:r w:rsidRPr="002203B5">
                        <w:rPr>
                          <w:b/>
                          <w:sz w:val="48"/>
                          <w:szCs w:val="48"/>
                        </w:rPr>
                        <w:t>E-15</w:t>
                      </w:r>
                    </w:p>
                  </w:txbxContent>
                </v:textbox>
              </v:shape>
            </w:pict>
          </mc:Fallback>
        </mc:AlternateContent>
      </w:r>
      <w:r w:rsidR="006B607A" w:rsidRPr="0093331C">
        <w:rPr>
          <w:b w:val="0"/>
          <w:bCs w:val="0"/>
          <w:sz w:val="22"/>
          <w:szCs w:val="22"/>
        </w:rPr>
        <w:t>a</w:t>
      </w:r>
      <w:r w:rsidR="00433701" w:rsidRPr="0093331C">
        <w:rPr>
          <w:b w:val="0"/>
          <w:bCs w:val="0"/>
          <w:sz w:val="22"/>
          <w:szCs w:val="22"/>
        </w:rPr>
        <w:t>uthorize the Superintendent to make minor budget</w:t>
      </w:r>
      <w:r w:rsidR="002F491F" w:rsidRPr="0093331C">
        <w:rPr>
          <w:b w:val="0"/>
          <w:bCs w:val="0"/>
          <w:sz w:val="22"/>
          <w:szCs w:val="22"/>
        </w:rPr>
        <w:t xml:space="preserve">, </w:t>
      </w:r>
      <w:r w:rsidR="00433701" w:rsidRPr="0093331C">
        <w:rPr>
          <w:b w:val="0"/>
          <w:bCs w:val="0"/>
          <w:sz w:val="22"/>
          <w:szCs w:val="22"/>
        </w:rPr>
        <w:t xml:space="preserve">project </w:t>
      </w:r>
      <w:r w:rsidR="002F491F" w:rsidRPr="0093331C">
        <w:rPr>
          <w:b w:val="0"/>
          <w:bCs w:val="0"/>
          <w:sz w:val="22"/>
          <w:szCs w:val="22"/>
        </w:rPr>
        <w:t xml:space="preserve">and schedule </w:t>
      </w:r>
      <w:r w:rsidR="00433701" w:rsidRPr="0093331C">
        <w:rPr>
          <w:b w:val="0"/>
          <w:bCs w:val="0"/>
          <w:sz w:val="22"/>
          <w:szCs w:val="22"/>
        </w:rPr>
        <w:t>adjustments, if necessary, and report in writing to the Board.</w:t>
      </w:r>
    </w:p>
    <w:p w14:paraId="6A0AA1A6" w14:textId="77777777" w:rsidR="00F30366" w:rsidRDefault="00F30366" w:rsidP="00F30366">
      <w:pPr>
        <w:pStyle w:val="ListParagraph"/>
        <w:rPr>
          <w:b/>
          <w:bCs/>
          <w:sz w:val="22"/>
          <w:szCs w:val="22"/>
        </w:rPr>
      </w:pPr>
    </w:p>
    <w:p w14:paraId="62838177" w14:textId="77777777" w:rsidR="00F30366" w:rsidRDefault="00F30366" w:rsidP="00F30366">
      <w:pPr>
        <w:pStyle w:val="BodyTextIndent2"/>
        <w:rPr>
          <w:b w:val="0"/>
          <w:bCs w:val="0"/>
          <w:sz w:val="22"/>
          <w:szCs w:val="22"/>
        </w:rPr>
      </w:pPr>
    </w:p>
    <w:p w14:paraId="4B83F149" w14:textId="77777777" w:rsidR="00F30366" w:rsidRDefault="00F30366" w:rsidP="00F30366">
      <w:pPr>
        <w:pStyle w:val="BodyTextIndent2"/>
        <w:rPr>
          <w:b w:val="0"/>
          <w:bCs w:val="0"/>
          <w:sz w:val="22"/>
          <w:szCs w:val="22"/>
        </w:rPr>
      </w:pPr>
    </w:p>
    <w:p w14:paraId="7CDE7A7D" w14:textId="77777777" w:rsidR="00F30366" w:rsidRDefault="00F30366" w:rsidP="00F30366">
      <w:pPr>
        <w:pStyle w:val="BodyTextIndent2"/>
        <w:rPr>
          <w:b w:val="0"/>
          <w:bCs w:val="0"/>
          <w:sz w:val="22"/>
          <w:szCs w:val="22"/>
        </w:rPr>
      </w:pPr>
    </w:p>
    <w:p w14:paraId="7A1C2993" w14:textId="77777777" w:rsidR="00F30366" w:rsidRDefault="00F30366" w:rsidP="00F30366">
      <w:pPr>
        <w:pStyle w:val="BodyTextIndent2"/>
        <w:rPr>
          <w:b w:val="0"/>
          <w:bCs w:val="0"/>
          <w:sz w:val="22"/>
          <w:szCs w:val="22"/>
        </w:rPr>
      </w:pPr>
    </w:p>
    <w:p w14:paraId="6EC7562D" w14:textId="77777777" w:rsidR="00F30366" w:rsidRDefault="00F30366" w:rsidP="00F30366">
      <w:pPr>
        <w:pStyle w:val="BodyTextIndent2"/>
        <w:rPr>
          <w:b w:val="0"/>
          <w:bCs w:val="0"/>
          <w:sz w:val="22"/>
          <w:szCs w:val="22"/>
        </w:rPr>
      </w:pPr>
    </w:p>
    <w:p w14:paraId="55E6F020" w14:textId="50A73D43" w:rsidR="00F30366" w:rsidRPr="00F30366" w:rsidRDefault="00E74584" w:rsidP="00F30366">
      <w:pPr>
        <w:pStyle w:val="BodyTextIndent2"/>
        <w:ind w:right="-558" w:hanging="63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lastRenderedPageBreak/>
        <w:fldChar w:fldCharType="begin"/>
      </w:r>
      <w:r>
        <w:rPr>
          <w:b w:val="0"/>
          <w:bCs w:val="0"/>
          <w:sz w:val="22"/>
          <w:szCs w:val="22"/>
        </w:rPr>
        <w:instrText xml:space="preserve"> LINK \\sbab-fs16\9128-Secure\AGENDA\2025-26 BUDGET SCHOOL BOARD MEETINGS\3-SEPTEMBER 10, 2025 REGULAR BOARD AND SECOND PUBLIC HEARING\E-15_FIVE YEAR FACILITIES WORK PROGRAM\E15 Five Year Plan 26-30 - DRAFT 8-26-25.xlsx "Sheet1!R1C2:R211C8" "" \a \p </w:instrText>
      </w:r>
      <w:r>
        <w:rPr>
          <w:b w:val="0"/>
          <w:bCs w:val="0"/>
          <w:sz w:val="22"/>
          <w:szCs w:val="22"/>
        </w:rPr>
        <w:fldChar w:fldCharType="separate"/>
      </w:r>
      <w:r>
        <w:rPr>
          <w:b w:val="0"/>
          <w:bCs w:val="0"/>
          <w:sz w:val="22"/>
          <w:szCs w:val="22"/>
        </w:rPr>
        <w:object w:dxaOrig="15286" w:dyaOrig="25851" w14:anchorId="798C30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pt;height:705.75pt" o:ole="">
            <v:imagedata r:id="rId8" o:title=""/>
          </v:shape>
        </w:object>
      </w:r>
      <w:r>
        <w:rPr>
          <w:b w:val="0"/>
          <w:bCs w:val="0"/>
          <w:sz w:val="22"/>
          <w:szCs w:val="22"/>
        </w:rPr>
        <w:fldChar w:fldCharType="end"/>
      </w:r>
    </w:p>
    <w:sectPr w:rsidR="00F30366" w:rsidRPr="00F30366" w:rsidSect="00797DAD">
      <w:footerReference w:type="even" r:id="rId9"/>
      <w:footerReference w:type="default" r:id="rId10"/>
      <w:pgSz w:w="12240" w:h="15840"/>
      <w:pgMar w:top="810" w:right="1440" w:bottom="288" w:left="1008" w:header="288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09891" w14:textId="77777777" w:rsidR="00D338A4" w:rsidRDefault="00D338A4">
      <w:r>
        <w:separator/>
      </w:r>
    </w:p>
  </w:endnote>
  <w:endnote w:type="continuationSeparator" w:id="0">
    <w:p w14:paraId="03F1EB7C" w14:textId="77777777" w:rsidR="00D338A4" w:rsidRDefault="00D33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4FD6A" w14:textId="77777777" w:rsidR="00F23305" w:rsidRPr="00F77CCE" w:rsidRDefault="00F23305" w:rsidP="00F23305">
    <w:pPr>
      <w:ind w:left="180"/>
      <w:jc w:val="center"/>
    </w:pPr>
    <w:r>
      <w:t>Pa</w:t>
    </w:r>
    <w:r w:rsidRPr="00AF68DD">
      <w:t>ge 2 of 2</w:t>
    </w:r>
  </w:p>
  <w:p w14:paraId="3BFAB35C" w14:textId="77777777" w:rsidR="00F23305" w:rsidRDefault="00F233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BDD0B" w14:textId="77777777" w:rsidR="00F30366" w:rsidRPr="00F30366" w:rsidRDefault="00F30366">
    <w:pPr>
      <w:pStyle w:val="Footer"/>
      <w:jc w:val="center"/>
      <w:rPr>
        <w:sz w:val="18"/>
        <w:szCs w:val="18"/>
      </w:rPr>
    </w:pPr>
  </w:p>
  <w:p w14:paraId="21896E4F" w14:textId="65A4108D" w:rsidR="000E286D" w:rsidRDefault="000E286D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1609E">
      <w:rPr>
        <w:noProof/>
      </w:rPr>
      <w:t>1</w:t>
    </w:r>
    <w:r>
      <w:fldChar w:fldCharType="end"/>
    </w:r>
    <w:r>
      <w:t xml:space="preserve"> of 2</w:t>
    </w:r>
  </w:p>
  <w:p w14:paraId="30599442" w14:textId="77777777" w:rsidR="000E286D" w:rsidRDefault="000E286D" w:rsidP="000E286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B7C08" w14:textId="77777777" w:rsidR="00D338A4" w:rsidRDefault="00D338A4">
      <w:r>
        <w:separator/>
      </w:r>
    </w:p>
  </w:footnote>
  <w:footnote w:type="continuationSeparator" w:id="0">
    <w:p w14:paraId="67A0F631" w14:textId="77777777" w:rsidR="00D338A4" w:rsidRDefault="00D33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452E0"/>
    <w:multiLevelType w:val="hybridMultilevel"/>
    <w:tmpl w:val="4A446BA8"/>
    <w:lvl w:ilvl="0" w:tplc="C30A08F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64546"/>
    <w:multiLevelType w:val="hybridMultilevel"/>
    <w:tmpl w:val="A4BA0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8414F"/>
    <w:multiLevelType w:val="hybridMultilevel"/>
    <w:tmpl w:val="CF9299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123C2"/>
    <w:multiLevelType w:val="hybridMultilevel"/>
    <w:tmpl w:val="EE942DFE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4" w15:restartNumberingAfterBreak="0">
    <w:nsid w:val="4A671CCC"/>
    <w:multiLevelType w:val="hybridMultilevel"/>
    <w:tmpl w:val="F530EC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543BB3"/>
    <w:multiLevelType w:val="hybridMultilevel"/>
    <w:tmpl w:val="F5429012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73803652"/>
    <w:multiLevelType w:val="hybridMultilevel"/>
    <w:tmpl w:val="6A8CF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480502">
    <w:abstractNumId w:val="0"/>
  </w:num>
  <w:num w:numId="2" w16cid:durableId="657459843">
    <w:abstractNumId w:val="5"/>
  </w:num>
  <w:num w:numId="3" w16cid:durableId="1966543761">
    <w:abstractNumId w:val="4"/>
  </w:num>
  <w:num w:numId="4" w16cid:durableId="1419256782">
    <w:abstractNumId w:val="3"/>
  </w:num>
  <w:num w:numId="5" w16cid:durableId="1311132617">
    <w:abstractNumId w:val="2"/>
  </w:num>
  <w:num w:numId="6" w16cid:durableId="424612501">
    <w:abstractNumId w:val="1"/>
  </w:num>
  <w:num w:numId="7" w16cid:durableId="3303716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24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0EE"/>
    <w:rsid w:val="0000133F"/>
    <w:rsid w:val="000020B6"/>
    <w:rsid w:val="00006901"/>
    <w:rsid w:val="00006A76"/>
    <w:rsid w:val="0000728D"/>
    <w:rsid w:val="000107CA"/>
    <w:rsid w:val="00016A83"/>
    <w:rsid w:val="00017405"/>
    <w:rsid w:val="000224A5"/>
    <w:rsid w:val="0003112F"/>
    <w:rsid w:val="00032BC3"/>
    <w:rsid w:val="00037F4A"/>
    <w:rsid w:val="00043B4E"/>
    <w:rsid w:val="00043E22"/>
    <w:rsid w:val="0004614C"/>
    <w:rsid w:val="0005085D"/>
    <w:rsid w:val="000511DD"/>
    <w:rsid w:val="000577E6"/>
    <w:rsid w:val="00060C85"/>
    <w:rsid w:val="00064380"/>
    <w:rsid w:val="00072829"/>
    <w:rsid w:val="00075DB2"/>
    <w:rsid w:val="00076ADE"/>
    <w:rsid w:val="00076CC0"/>
    <w:rsid w:val="00081395"/>
    <w:rsid w:val="00090877"/>
    <w:rsid w:val="000955A5"/>
    <w:rsid w:val="000A496A"/>
    <w:rsid w:val="000A6261"/>
    <w:rsid w:val="000A7AF7"/>
    <w:rsid w:val="000B29AB"/>
    <w:rsid w:val="000B4B67"/>
    <w:rsid w:val="000C2C28"/>
    <w:rsid w:val="000C2D5D"/>
    <w:rsid w:val="000C362F"/>
    <w:rsid w:val="000D46E1"/>
    <w:rsid w:val="000E286D"/>
    <w:rsid w:val="000F2725"/>
    <w:rsid w:val="000F2E96"/>
    <w:rsid w:val="000F32D5"/>
    <w:rsid w:val="000F4D5D"/>
    <w:rsid w:val="000F762B"/>
    <w:rsid w:val="000F7AAC"/>
    <w:rsid w:val="00106F61"/>
    <w:rsid w:val="0011006A"/>
    <w:rsid w:val="001158A3"/>
    <w:rsid w:val="00116B07"/>
    <w:rsid w:val="00117ECE"/>
    <w:rsid w:val="00121F44"/>
    <w:rsid w:val="0012272B"/>
    <w:rsid w:val="00123A5D"/>
    <w:rsid w:val="00137CFE"/>
    <w:rsid w:val="00141D6A"/>
    <w:rsid w:val="001420FD"/>
    <w:rsid w:val="001425E9"/>
    <w:rsid w:val="001435CD"/>
    <w:rsid w:val="00145333"/>
    <w:rsid w:val="00145602"/>
    <w:rsid w:val="00145EF8"/>
    <w:rsid w:val="0015732F"/>
    <w:rsid w:val="00161012"/>
    <w:rsid w:val="00174B3C"/>
    <w:rsid w:val="001776BC"/>
    <w:rsid w:val="00180BA6"/>
    <w:rsid w:val="001908A4"/>
    <w:rsid w:val="00190DFB"/>
    <w:rsid w:val="00193BDF"/>
    <w:rsid w:val="001945FB"/>
    <w:rsid w:val="00196B8F"/>
    <w:rsid w:val="001A23F7"/>
    <w:rsid w:val="001A2B29"/>
    <w:rsid w:val="001A4092"/>
    <w:rsid w:val="001A7BB1"/>
    <w:rsid w:val="001B2ABB"/>
    <w:rsid w:val="001B45A3"/>
    <w:rsid w:val="001B47CA"/>
    <w:rsid w:val="001B695C"/>
    <w:rsid w:val="001B7FC4"/>
    <w:rsid w:val="001C67E9"/>
    <w:rsid w:val="001C770F"/>
    <w:rsid w:val="001D2C37"/>
    <w:rsid w:val="001D36B8"/>
    <w:rsid w:val="001D5B73"/>
    <w:rsid w:val="001D74D8"/>
    <w:rsid w:val="001E3138"/>
    <w:rsid w:val="001F23EC"/>
    <w:rsid w:val="001F2472"/>
    <w:rsid w:val="0020029B"/>
    <w:rsid w:val="002014B2"/>
    <w:rsid w:val="0020496F"/>
    <w:rsid w:val="0020578D"/>
    <w:rsid w:val="0021061A"/>
    <w:rsid w:val="002168CF"/>
    <w:rsid w:val="0021749A"/>
    <w:rsid w:val="002203B5"/>
    <w:rsid w:val="00220968"/>
    <w:rsid w:val="00223026"/>
    <w:rsid w:val="00223B80"/>
    <w:rsid w:val="002240C1"/>
    <w:rsid w:val="00224AF3"/>
    <w:rsid w:val="0023046C"/>
    <w:rsid w:val="002305E8"/>
    <w:rsid w:val="00233A21"/>
    <w:rsid w:val="002372A7"/>
    <w:rsid w:val="00250358"/>
    <w:rsid w:val="002552FF"/>
    <w:rsid w:val="00255564"/>
    <w:rsid w:val="0025668E"/>
    <w:rsid w:val="00256EC9"/>
    <w:rsid w:val="00264C5F"/>
    <w:rsid w:val="002658C0"/>
    <w:rsid w:val="002704A0"/>
    <w:rsid w:val="00271E22"/>
    <w:rsid w:val="00273DFD"/>
    <w:rsid w:val="0028182A"/>
    <w:rsid w:val="00284CBA"/>
    <w:rsid w:val="00286F1B"/>
    <w:rsid w:val="0029004E"/>
    <w:rsid w:val="002901A9"/>
    <w:rsid w:val="00291CAB"/>
    <w:rsid w:val="002927B9"/>
    <w:rsid w:val="00293B7B"/>
    <w:rsid w:val="0029462C"/>
    <w:rsid w:val="002961C2"/>
    <w:rsid w:val="002A3609"/>
    <w:rsid w:val="002B6FBE"/>
    <w:rsid w:val="002C2923"/>
    <w:rsid w:val="002D35A2"/>
    <w:rsid w:val="002D6764"/>
    <w:rsid w:val="002F0FDC"/>
    <w:rsid w:val="002F3367"/>
    <w:rsid w:val="002F445F"/>
    <w:rsid w:val="002F491F"/>
    <w:rsid w:val="002F4E5C"/>
    <w:rsid w:val="00303A20"/>
    <w:rsid w:val="00307682"/>
    <w:rsid w:val="00311046"/>
    <w:rsid w:val="003159EA"/>
    <w:rsid w:val="0031609E"/>
    <w:rsid w:val="00321331"/>
    <w:rsid w:val="00322BD0"/>
    <w:rsid w:val="003312A4"/>
    <w:rsid w:val="00333A0E"/>
    <w:rsid w:val="003439D4"/>
    <w:rsid w:val="003462E0"/>
    <w:rsid w:val="00350746"/>
    <w:rsid w:val="003514FE"/>
    <w:rsid w:val="00352459"/>
    <w:rsid w:val="00354AB0"/>
    <w:rsid w:val="003552D3"/>
    <w:rsid w:val="00366005"/>
    <w:rsid w:val="003705B1"/>
    <w:rsid w:val="003769C6"/>
    <w:rsid w:val="00380722"/>
    <w:rsid w:val="00390EDE"/>
    <w:rsid w:val="003921D0"/>
    <w:rsid w:val="003A4213"/>
    <w:rsid w:val="003B5D58"/>
    <w:rsid w:val="003C0805"/>
    <w:rsid w:val="003C2760"/>
    <w:rsid w:val="003C3316"/>
    <w:rsid w:val="003C4B45"/>
    <w:rsid w:val="003E14E7"/>
    <w:rsid w:val="003E617F"/>
    <w:rsid w:val="003E70B5"/>
    <w:rsid w:val="003F7151"/>
    <w:rsid w:val="004023CA"/>
    <w:rsid w:val="00412A19"/>
    <w:rsid w:val="0041648A"/>
    <w:rsid w:val="004278ED"/>
    <w:rsid w:val="00427C8D"/>
    <w:rsid w:val="004331B3"/>
    <w:rsid w:val="00433701"/>
    <w:rsid w:val="0043532D"/>
    <w:rsid w:val="00444F19"/>
    <w:rsid w:val="004554F6"/>
    <w:rsid w:val="00457A7F"/>
    <w:rsid w:val="00466062"/>
    <w:rsid w:val="00475D06"/>
    <w:rsid w:val="00476945"/>
    <w:rsid w:val="004818C8"/>
    <w:rsid w:val="004822E2"/>
    <w:rsid w:val="00494281"/>
    <w:rsid w:val="004A27B0"/>
    <w:rsid w:val="004A4E23"/>
    <w:rsid w:val="004A69D2"/>
    <w:rsid w:val="004A7ADB"/>
    <w:rsid w:val="004B4415"/>
    <w:rsid w:val="004B6783"/>
    <w:rsid w:val="004C14AC"/>
    <w:rsid w:val="004C199E"/>
    <w:rsid w:val="004D1D2D"/>
    <w:rsid w:val="004D27FF"/>
    <w:rsid w:val="004E05B6"/>
    <w:rsid w:val="004E20D0"/>
    <w:rsid w:val="004E299C"/>
    <w:rsid w:val="004E43C3"/>
    <w:rsid w:val="004F00F1"/>
    <w:rsid w:val="004F1E53"/>
    <w:rsid w:val="004F47E4"/>
    <w:rsid w:val="004F5525"/>
    <w:rsid w:val="004F6FA6"/>
    <w:rsid w:val="00500641"/>
    <w:rsid w:val="0050430E"/>
    <w:rsid w:val="0050434B"/>
    <w:rsid w:val="005137E5"/>
    <w:rsid w:val="00513D8A"/>
    <w:rsid w:val="005150EE"/>
    <w:rsid w:val="00517715"/>
    <w:rsid w:val="00517AB1"/>
    <w:rsid w:val="005256F1"/>
    <w:rsid w:val="00525F2B"/>
    <w:rsid w:val="005261D4"/>
    <w:rsid w:val="005378C1"/>
    <w:rsid w:val="00545443"/>
    <w:rsid w:val="005505E3"/>
    <w:rsid w:val="00553F8D"/>
    <w:rsid w:val="00555B4E"/>
    <w:rsid w:val="00564286"/>
    <w:rsid w:val="00570B47"/>
    <w:rsid w:val="005724D7"/>
    <w:rsid w:val="00572E67"/>
    <w:rsid w:val="00575373"/>
    <w:rsid w:val="00576A62"/>
    <w:rsid w:val="00576ED0"/>
    <w:rsid w:val="00580C69"/>
    <w:rsid w:val="00585662"/>
    <w:rsid w:val="00592EB6"/>
    <w:rsid w:val="00594E6C"/>
    <w:rsid w:val="005A3A9A"/>
    <w:rsid w:val="005B12F8"/>
    <w:rsid w:val="005C3440"/>
    <w:rsid w:val="005D274A"/>
    <w:rsid w:val="005D581A"/>
    <w:rsid w:val="005E1A4E"/>
    <w:rsid w:val="005E1C8C"/>
    <w:rsid w:val="005E5BA6"/>
    <w:rsid w:val="005F2668"/>
    <w:rsid w:val="005F53D9"/>
    <w:rsid w:val="005F72A8"/>
    <w:rsid w:val="006025F4"/>
    <w:rsid w:val="00605FFC"/>
    <w:rsid w:val="00611500"/>
    <w:rsid w:val="00623AB9"/>
    <w:rsid w:val="00623C28"/>
    <w:rsid w:val="006245B6"/>
    <w:rsid w:val="0062693B"/>
    <w:rsid w:val="006315CE"/>
    <w:rsid w:val="00631784"/>
    <w:rsid w:val="006401BE"/>
    <w:rsid w:val="00641E57"/>
    <w:rsid w:val="0065096A"/>
    <w:rsid w:val="00655C95"/>
    <w:rsid w:val="00657F1E"/>
    <w:rsid w:val="006663A8"/>
    <w:rsid w:val="00673D34"/>
    <w:rsid w:val="00673FC5"/>
    <w:rsid w:val="006744E3"/>
    <w:rsid w:val="006801D8"/>
    <w:rsid w:val="006802BE"/>
    <w:rsid w:val="00681D5F"/>
    <w:rsid w:val="0068409B"/>
    <w:rsid w:val="006870F9"/>
    <w:rsid w:val="006876CF"/>
    <w:rsid w:val="00687DD3"/>
    <w:rsid w:val="00695B8C"/>
    <w:rsid w:val="00697677"/>
    <w:rsid w:val="006B0D68"/>
    <w:rsid w:val="006B607A"/>
    <w:rsid w:val="006C51D5"/>
    <w:rsid w:val="006C7B5C"/>
    <w:rsid w:val="006D4212"/>
    <w:rsid w:val="006D7347"/>
    <w:rsid w:val="006D7D74"/>
    <w:rsid w:val="006E1061"/>
    <w:rsid w:val="006E6C6D"/>
    <w:rsid w:val="006F1042"/>
    <w:rsid w:val="006F484B"/>
    <w:rsid w:val="006F5B8F"/>
    <w:rsid w:val="006F7583"/>
    <w:rsid w:val="007011B1"/>
    <w:rsid w:val="00701642"/>
    <w:rsid w:val="007028AB"/>
    <w:rsid w:val="00702EEE"/>
    <w:rsid w:val="007062EA"/>
    <w:rsid w:val="007065D7"/>
    <w:rsid w:val="007111B2"/>
    <w:rsid w:val="00715356"/>
    <w:rsid w:val="0071553F"/>
    <w:rsid w:val="0071612D"/>
    <w:rsid w:val="00716949"/>
    <w:rsid w:val="007179A1"/>
    <w:rsid w:val="00721148"/>
    <w:rsid w:val="0072181E"/>
    <w:rsid w:val="00725117"/>
    <w:rsid w:val="00726F67"/>
    <w:rsid w:val="00730A55"/>
    <w:rsid w:val="00732442"/>
    <w:rsid w:val="007346D0"/>
    <w:rsid w:val="00734FEE"/>
    <w:rsid w:val="00737B27"/>
    <w:rsid w:val="00737EC2"/>
    <w:rsid w:val="00742AA3"/>
    <w:rsid w:val="0074320C"/>
    <w:rsid w:val="0074519B"/>
    <w:rsid w:val="00745907"/>
    <w:rsid w:val="0075022D"/>
    <w:rsid w:val="00755B7A"/>
    <w:rsid w:val="00760B07"/>
    <w:rsid w:val="00763DEC"/>
    <w:rsid w:val="00765AB1"/>
    <w:rsid w:val="0077293F"/>
    <w:rsid w:val="00773C9D"/>
    <w:rsid w:val="00774C1F"/>
    <w:rsid w:val="0077621D"/>
    <w:rsid w:val="0078126F"/>
    <w:rsid w:val="0078194F"/>
    <w:rsid w:val="00783173"/>
    <w:rsid w:val="00785026"/>
    <w:rsid w:val="0079581F"/>
    <w:rsid w:val="00795A33"/>
    <w:rsid w:val="00797DAD"/>
    <w:rsid w:val="007A25CF"/>
    <w:rsid w:val="007A505F"/>
    <w:rsid w:val="007A6573"/>
    <w:rsid w:val="007B3A32"/>
    <w:rsid w:val="007B40BF"/>
    <w:rsid w:val="007C3F1A"/>
    <w:rsid w:val="007C4EBC"/>
    <w:rsid w:val="007C4FF2"/>
    <w:rsid w:val="007C626B"/>
    <w:rsid w:val="007C6E16"/>
    <w:rsid w:val="007D1883"/>
    <w:rsid w:val="007D2FF9"/>
    <w:rsid w:val="007D4944"/>
    <w:rsid w:val="007D4D67"/>
    <w:rsid w:val="007D59C7"/>
    <w:rsid w:val="007D72ED"/>
    <w:rsid w:val="007E0A18"/>
    <w:rsid w:val="007E39FD"/>
    <w:rsid w:val="007F1AAF"/>
    <w:rsid w:val="007F2795"/>
    <w:rsid w:val="007F355B"/>
    <w:rsid w:val="00804C07"/>
    <w:rsid w:val="00806350"/>
    <w:rsid w:val="00813618"/>
    <w:rsid w:val="00815B50"/>
    <w:rsid w:val="00822C87"/>
    <w:rsid w:val="00824509"/>
    <w:rsid w:val="00824C35"/>
    <w:rsid w:val="00826753"/>
    <w:rsid w:val="00835AB5"/>
    <w:rsid w:val="008411AA"/>
    <w:rsid w:val="008415DE"/>
    <w:rsid w:val="008456D4"/>
    <w:rsid w:val="00850AB2"/>
    <w:rsid w:val="008539E7"/>
    <w:rsid w:val="0085562A"/>
    <w:rsid w:val="00855EE0"/>
    <w:rsid w:val="00860AE7"/>
    <w:rsid w:val="0086536C"/>
    <w:rsid w:val="00865E15"/>
    <w:rsid w:val="00872777"/>
    <w:rsid w:val="0088442F"/>
    <w:rsid w:val="00892318"/>
    <w:rsid w:val="008947B5"/>
    <w:rsid w:val="00896103"/>
    <w:rsid w:val="008A43BA"/>
    <w:rsid w:val="008A576A"/>
    <w:rsid w:val="008A6D72"/>
    <w:rsid w:val="008B0EC5"/>
    <w:rsid w:val="008B3713"/>
    <w:rsid w:val="008B58E3"/>
    <w:rsid w:val="008B59C9"/>
    <w:rsid w:val="008B5BB7"/>
    <w:rsid w:val="008B6EA3"/>
    <w:rsid w:val="008C2A84"/>
    <w:rsid w:val="008C4BD8"/>
    <w:rsid w:val="008C772B"/>
    <w:rsid w:val="008E258E"/>
    <w:rsid w:val="008E47E7"/>
    <w:rsid w:val="008E6BE6"/>
    <w:rsid w:val="008E744C"/>
    <w:rsid w:val="008F408D"/>
    <w:rsid w:val="008F55CC"/>
    <w:rsid w:val="00900F1C"/>
    <w:rsid w:val="00901F34"/>
    <w:rsid w:val="0090375D"/>
    <w:rsid w:val="0091028F"/>
    <w:rsid w:val="0093221B"/>
    <w:rsid w:val="0093331C"/>
    <w:rsid w:val="00936023"/>
    <w:rsid w:val="00936614"/>
    <w:rsid w:val="009508C6"/>
    <w:rsid w:val="009531C1"/>
    <w:rsid w:val="00955289"/>
    <w:rsid w:val="009601C9"/>
    <w:rsid w:val="009661EB"/>
    <w:rsid w:val="0097231B"/>
    <w:rsid w:val="009724C2"/>
    <w:rsid w:val="00982754"/>
    <w:rsid w:val="00984181"/>
    <w:rsid w:val="00984B83"/>
    <w:rsid w:val="0098522F"/>
    <w:rsid w:val="00990175"/>
    <w:rsid w:val="009905D5"/>
    <w:rsid w:val="009962B1"/>
    <w:rsid w:val="009A487D"/>
    <w:rsid w:val="009C13A3"/>
    <w:rsid w:val="009C2D9E"/>
    <w:rsid w:val="009C60C4"/>
    <w:rsid w:val="009C68EB"/>
    <w:rsid w:val="009C780C"/>
    <w:rsid w:val="009D0C5C"/>
    <w:rsid w:val="009D12F4"/>
    <w:rsid w:val="009D582D"/>
    <w:rsid w:val="009D61CB"/>
    <w:rsid w:val="009D7160"/>
    <w:rsid w:val="009E4C96"/>
    <w:rsid w:val="009F0A56"/>
    <w:rsid w:val="009F6D48"/>
    <w:rsid w:val="00A01AEA"/>
    <w:rsid w:val="00A0472E"/>
    <w:rsid w:val="00A05CA0"/>
    <w:rsid w:val="00A12C3A"/>
    <w:rsid w:val="00A20CA7"/>
    <w:rsid w:val="00A21EA8"/>
    <w:rsid w:val="00A242B5"/>
    <w:rsid w:val="00A26F09"/>
    <w:rsid w:val="00A33CB9"/>
    <w:rsid w:val="00A35AF3"/>
    <w:rsid w:val="00A36889"/>
    <w:rsid w:val="00A41FAB"/>
    <w:rsid w:val="00A437AC"/>
    <w:rsid w:val="00A47481"/>
    <w:rsid w:val="00A50B87"/>
    <w:rsid w:val="00A53971"/>
    <w:rsid w:val="00A54EDA"/>
    <w:rsid w:val="00A66C72"/>
    <w:rsid w:val="00A67656"/>
    <w:rsid w:val="00A70195"/>
    <w:rsid w:val="00A725BA"/>
    <w:rsid w:val="00A74683"/>
    <w:rsid w:val="00A80E33"/>
    <w:rsid w:val="00A86F13"/>
    <w:rsid w:val="00A93393"/>
    <w:rsid w:val="00AB0028"/>
    <w:rsid w:val="00AB10E9"/>
    <w:rsid w:val="00AB13F7"/>
    <w:rsid w:val="00AC3447"/>
    <w:rsid w:val="00AC52C6"/>
    <w:rsid w:val="00AC6814"/>
    <w:rsid w:val="00AD2344"/>
    <w:rsid w:val="00AD2FA2"/>
    <w:rsid w:val="00AD3A1D"/>
    <w:rsid w:val="00AE237F"/>
    <w:rsid w:val="00AE293D"/>
    <w:rsid w:val="00AF1046"/>
    <w:rsid w:val="00AF2412"/>
    <w:rsid w:val="00AF3211"/>
    <w:rsid w:val="00AF68DD"/>
    <w:rsid w:val="00AF7F47"/>
    <w:rsid w:val="00B0007E"/>
    <w:rsid w:val="00B02F6B"/>
    <w:rsid w:val="00B047EC"/>
    <w:rsid w:val="00B100A8"/>
    <w:rsid w:val="00B10D85"/>
    <w:rsid w:val="00B1183A"/>
    <w:rsid w:val="00B1334C"/>
    <w:rsid w:val="00B14277"/>
    <w:rsid w:val="00B14B64"/>
    <w:rsid w:val="00B1524B"/>
    <w:rsid w:val="00B17A3F"/>
    <w:rsid w:val="00B203D5"/>
    <w:rsid w:val="00B217CC"/>
    <w:rsid w:val="00B23936"/>
    <w:rsid w:val="00B261DF"/>
    <w:rsid w:val="00B367E3"/>
    <w:rsid w:val="00B46F4F"/>
    <w:rsid w:val="00B56C29"/>
    <w:rsid w:val="00B61A05"/>
    <w:rsid w:val="00B62778"/>
    <w:rsid w:val="00B661DC"/>
    <w:rsid w:val="00B70664"/>
    <w:rsid w:val="00B75F87"/>
    <w:rsid w:val="00B76FE1"/>
    <w:rsid w:val="00B81E7B"/>
    <w:rsid w:val="00B820EE"/>
    <w:rsid w:val="00B82D89"/>
    <w:rsid w:val="00B849C1"/>
    <w:rsid w:val="00B91EF4"/>
    <w:rsid w:val="00B92F79"/>
    <w:rsid w:val="00B968DD"/>
    <w:rsid w:val="00BA2062"/>
    <w:rsid w:val="00BA3C26"/>
    <w:rsid w:val="00BA666B"/>
    <w:rsid w:val="00BB0146"/>
    <w:rsid w:val="00BB172C"/>
    <w:rsid w:val="00BB27FE"/>
    <w:rsid w:val="00BC0197"/>
    <w:rsid w:val="00BC1C01"/>
    <w:rsid w:val="00BC6D03"/>
    <w:rsid w:val="00BC6FB8"/>
    <w:rsid w:val="00BD0500"/>
    <w:rsid w:val="00BD6672"/>
    <w:rsid w:val="00BD6691"/>
    <w:rsid w:val="00BE26DA"/>
    <w:rsid w:val="00BE3682"/>
    <w:rsid w:val="00BE3C86"/>
    <w:rsid w:val="00BE4B13"/>
    <w:rsid w:val="00BE775C"/>
    <w:rsid w:val="00BE7FDA"/>
    <w:rsid w:val="00C05001"/>
    <w:rsid w:val="00C16E0A"/>
    <w:rsid w:val="00C20727"/>
    <w:rsid w:val="00C238C3"/>
    <w:rsid w:val="00C26522"/>
    <w:rsid w:val="00C377D7"/>
    <w:rsid w:val="00C44B07"/>
    <w:rsid w:val="00C44E50"/>
    <w:rsid w:val="00C469C4"/>
    <w:rsid w:val="00C52DF8"/>
    <w:rsid w:val="00C62B4F"/>
    <w:rsid w:val="00C64F92"/>
    <w:rsid w:val="00C6660F"/>
    <w:rsid w:val="00C804C3"/>
    <w:rsid w:val="00C81052"/>
    <w:rsid w:val="00C8346B"/>
    <w:rsid w:val="00C855A6"/>
    <w:rsid w:val="00C85CAA"/>
    <w:rsid w:val="00C94CC8"/>
    <w:rsid w:val="00C95D3C"/>
    <w:rsid w:val="00CA3D55"/>
    <w:rsid w:val="00CA4930"/>
    <w:rsid w:val="00CA4E43"/>
    <w:rsid w:val="00CB3BB3"/>
    <w:rsid w:val="00CB418A"/>
    <w:rsid w:val="00CC0291"/>
    <w:rsid w:val="00CC0DDB"/>
    <w:rsid w:val="00CC0DFB"/>
    <w:rsid w:val="00CC3D6F"/>
    <w:rsid w:val="00CC5300"/>
    <w:rsid w:val="00CC64B4"/>
    <w:rsid w:val="00CC7FFB"/>
    <w:rsid w:val="00CD205E"/>
    <w:rsid w:val="00CD468D"/>
    <w:rsid w:val="00CE026D"/>
    <w:rsid w:val="00CE552A"/>
    <w:rsid w:val="00CE7781"/>
    <w:rsid w:val="00CF23BC"/>
    <w:rsid w:val="00CF48E8"/>
    <w:rsid w:val="00D015C1"/>
    <w:rsid w:val="00D02F84"/>
    <w:rsid w:val="00D03BE5"/>
    <w:rsid w:val="00D07D19"/>
    <w:rsid w:val="00D1572B"/>
    <w:rsid w:val="00D20D23"/>
    <w:rsid w:val="00D21AAD"/>
    <w:rsid w:val="00D21E11"/>
    <w:rsid w:val="00D251A6"/>
    <w:rsid w:val="00D267C1"/>
    <w:rsid w:val="00D279C3"/>
    <w:rsid w:val="00D307C9"/>
    <w:rsid w:val="00D338A4"/>
    <w:rsid w:val="00D33C06"/>
    <w:rsid w:val="00D35C14"/>
    <w:rsid w:val="00D364DF"/>
    <w:rsid w:val="00D4161E"/>
    <w:rsid w:val="00D51159"/>
    <w:rsid w:val="00D5277C"/>
    <w:rsid w:val="00D55590"/>
    <w:rsid w:val="00D60147"/>
    <w:rsid w:val="00D60A21"/>
    <w:rsid w:val="00D61AB0"/>
    <w:rsid w:val="00D62261"/>
    <w:rsid w:val="00D62F3E"/>
    <w:rsid w:val="00D6505F"/>
    <w:rsid w:val="00D6589F"/>
    <w:rsid w:val="00D721AC"/>
    <w:rsid w:val="00D759A2"/>
    <w:rsid w:val="00D800BE"/>
    <w:rsid w:val="00D80E52"/>
    <w:rsid w:val="00D873C7"/>
    <w:rsid w:val="00D901AC"/>
    <w:rsid w:val="00D95198"/>
    <w:rsid w:val="00D95CBD"/>
    <w:rsid w:val="00DA2489"/>
    <w:rsid w:val="00DA2ADD"/>
    <w:rsid w:val="00DA7CCE"/>
    <w:rsid w:val="00DB1A12"/>
    <w:rsid w:val="00DB2931"/>
    <w:rsid w:val="00DC0165"/>
    <w:rsid w:val="00DC16C4"/>
    <w:rsid w:val="00DC2894"/>
    <w:rsid w:val="00DC29F2"/>
    <w:rsid w:val="00DC3054"/>
    <w:rsid w:val="00DC52D1"/>
    <w:rsid w:val="00DC78A6"/>
    <w:rsid w:val="00DD2179"/>
    <w:rsid w:val="00DD74E7"/>
    <w:rsid w:val="00DE0E1E"/>
    <w:rsid w:val="00DF137B"/>
    <w:rsid w:val="00DF292F"/>
    <w:rsid w:val="00DF5C5F"/>
    <w:rsid w:val="00DF776C"/>
    <w:rsid w:val="00DF7799"/>
    <w:rsid w:val="00E007F8"/>
    <w:rsid w:val="00E01E22"/>
    <w:rsid w:val="00E029C5"/>
    <w:rsid w:val="00E02A20"/>
    <w:rsid w:val="00E04AFD"/>
    <w:rsid w:val="00E06886"/>
    <w:rsid w:val="00E2364F"/>
    <w:rsid w:val="00E248AF"/>
    <w:rsid w:val="00E26F5D"/>
    <w:rsid w:val="00E3561C"/>
    <w:rsid w:val="00E42EDA"/>
    <w:rsid w:val="00E438E3"/>
    <w:rsid w:val="00E50296"/>
    <w:rsid w:val="00E505F1"/>
    <w:rsid w:val="00E52594"/>
    <w:rsid w:val="00E56AAF"/>
    <w:rsid w:val="00E70582"/>
    <w:rsid w:val="00E70E82"/>
    <w:rsid w:val="00E70F5D"/>
    <w:rsid w:val="00E712F9"/>
    <w:rsid w:val="00E727D2"/>
    <w:rsid w:val="00E728CE"/>
    <w:rsid w:val="00E73743"/>
    <w:rsid w:val="00E74584"/>
    <w:rsid w:val="00E74F42"/>
    <w:rsid w:val="00E82351"/>
    <w:rsid w:val="00E828B8"/>
    <w:rsid w:val="00E91FA9"/>
    <w:rsid w:val="00E925D1"/>
    <w:rsid w:val="00E936EE"/>
    <w:rsid w:val="00E939DE"/>
    <w:rsid w:val="00E97635"/>
    <w:rsid w:val="00EA0C7F"/>
    <w:rsid w:val="00EA7F78"/>
    <w:rsid w:val="00EB7615"/>
    <w:rsid w:val="00EC0B5B"/>
    <w:rsid w:val="00EC500F"/>
    <w:rsid w:val="00ED4D03"/>
    <w:rsid w:val="00ED6CE4"/>
    <w:rsid w:val="00EE1A5E"/>
    <w:rsid w:val="00EE303E"/>
    <w:rsid w:val="00EE4DA4"/>
    <w:rsid w:val="00EE588F"/>
    <w:rsid w:val="00EF12F4"/>
    <w:rsid w:val="00EF1955"/>
    <w:rsid w:val="00EF2750"/>
    <w:rsid w:val="00EF2CA8"/>
    <w:rsid w:val="00EF4D21"/>
    <w:rsid w:val="00EF6A8B"/>
    <w:rsid w:val="00F00A60"/>
    <w:rsid w:val="00F165FD"/>
    <w:rsid w:val="00F16635"/>
    <w:rsid w:val="00F20927"/>
    <w:rsid w:val="00F22B48"/>
    <w:rsid w:val="00F23305"/>
    <w:rsid w:val="00F23EE4"/>
    <w:rsid w:val="00F26950"/>
    <w:rsid w:val="00F3026D"/>
    <w:rsid w:val="00F30366"/>
    <w:rsid w:val="00F30966"/>
    <w:rsid w:val="00F34DAD"/>
    <w:rsid w:val="00F40228"/>
    <w:rsid w:val="00F43CEA"/>
    <w:rsid w:val="00F444C8"/>
    <w:rsid w:val="00F53416"/>
    <w:rsid w:val="00F609C2"/>
    <w:rsid w:val="00F62591"/>
    <w:rsid w:val="00F7538D"/>
    <w:rsid w:val="00F77CCE"/>
    <w:rsid w:val="00F820AD"/>
    <w:rsid w:val="00F90237"/>
    <w:rsid w:val="00F947F6"/>
    <w:rsid w:val="00F96D50"/>
    <w:rsid w:val="00FA0985"/>
    <w:rsid w:val="00FB1318"/>
    <w:rsid w:val="00FB237F"/>
    <w:rsid w:val="00FB348F"/>
    <w:rsid w:val="00FB3E09"/>
    <w:rsid w:val="00FB52FC"/>
    <w:rsid w:val="00FB725A"/>
    <w:rsid w:val="00FB7AF3"/>
    <w:rsid w:val="00FC2A75"/>
    <w:rsid w:val="00FC2FA1"/>
    <w:rsid w:val="00FC46FA"/>
    <w:rsid w:val="00FD4BC5"/>
    <w:rsid w:val="00FD5A2F"/>
    <w:rsid w:val="00FE24D8"/>
    <w:rsid w:val="00FE38BF"/>
    <w:rsid w:val="00FE41FC"/>
    <w:rsid w:val="00FE70D3"/>
    <w:rsid w:val="00FE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565F72DB"/>
  <w15:chartTrackingRefBased/>
  <w15:docId w15:val="{ED89E467-9582-4FD2-92BB-10B65A9D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800"/>
      </w:tabs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1800"/>
      </w:tabs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800" w:hanging="1800"/>
    </w:pPr>
  </w:style>
  <w:style w:type="paragraph" w:styleId="BodyTextIndent2">
    <w:name w:val="Body Text Indent 2"/>
    <w:basedOn w:val="Normal"/>
    <w:pPr>
      <w:ind w:left="900" w:hanging="900"/>
      <w:jc w:val="both"/>
    </w:pPr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Header">
    <w:name w:val="header"/>
    <w:basedOn w:val="Normal"/>
    <w:link w:val="HeaderChar"/>
    <w:rsid w:val="005F53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F53D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F53D9"/>
  </w:style>
  <w:style w:type="character" w:customStyle="1" w:styleId="HeaderChar">
    <w:name w:val="Header Char"/>
    <w:link w:val="Header"/>
    <w:rsid w:val="00C238C3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C238C3"/>
    <w:pPr>
      <w:ind w:left="720"/>
    </w:pPr>
  </w:style>
  <w:style w:type="table" w:styleId="TableGrid">
    <w:name w:val="Table Grid"/>
    <w:basedOn w:val="TableNormal"/>
    <w:uiPriority w:val="59"/>
    <w:rsid w:val="00C238C3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0E286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2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0E86E-2971-409A-A465-E718A64C6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Superintendent of Schools</vt:lpstr>
    </vt:vector>
  </TitlesOfParts>
  <Company>MDCPS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Superintendent of Schools</dc:title>
  <dc:subject/>
  <dc:creator>Richard Hinds</dc:creator>
  <cp:keywords/>
  <cp:lastModifiedBy>Williams, Carla C.</cp:lastModifiedBy>
  <cp:revision>2</cp:revision>
  <cp:lastPrinted>2023-08-23T18:54:00Z</cp:lastPrinted>
  <dcterms:created xsi:type="dcterms:W3CDTF">2025-08-28T13:04:00Z</dcterms:created>
  <dcterms:modified xsi:type="dcterms:W3CDTF">2025-08-28T13:04:00Z</dcterms:modified>
</cp:coreProperties>
</file>