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1B" w:rsidRPr="00CB27CD" w:rsidRDefault="00866753" w:rsidP="004C1B1B">
      <w:pPr>
        <w:pStyle w:val="Default"/>
        <w:spacing w:line="276" w:lineRule="auto"/>
        <w:ind w:left="153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2ACB00" wp14:editId="2F316B80">
            <wp:simplePos x="0" y="0"/>
            <wp:positionH relativeFrom="column">
              <wp:posOffset>76200</wp:posOffset>
            </wp:positionH>
            <wp:positionV relativeFrom="paragraph">
              <wp:posOffset>-1143000</wp:posOffset>
            </wp:positionV>
            <wp:extent cx="4813708" cy="1714500"/>
            <wp:effectExtent l="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ATsoftware_RGB_Tag_lr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875" cy="1717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69141" wp14:editId="415F516A">
                <wp:simplePos x="0" y="0"/>
                <wp:positionH relativeFrom="column">
                  <wp:posOffset>131445</wp:posOffset>
                </wp:positionH>
                <wp:positionV relativeFrom="paragraph">
                  <wp:posOffset>41910</wp:posOffset>
                </wp:positionV>
                <wp:extent cx="5103495" cy="13398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B1B" w:rsidRPr="00CB27CD" w:rsidRDefault="00866753" w:rsidP="004C1B1B">
                            <w:pPr>
                              <w:pStyle w:val="A-HeadlineSUBBlk"/>
                              <w:spacing w:after="0" w:line="276" w:lineRule="auto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Ivanti</w:t>
                            </w:r>
                          </w:p>
                          <w:p w:rsidR="004C1B1B" w:rsidRPr="00CB27CD" w:rsidRDefault="002479AE" w:rsidP="004C1B1B">
                            <w:pPr>
                              <w:pStyle w:val="A-HeadlineSUBBlk"/>
                              <w:spacing w:after="0" w:line="240" w:lineRule="auto"/>
                              <w:rPr>
                                <w:rFonts w:ascii="Arial" w:hAnsi="Arial" w:cs="Arial"/>
                                <w:b w:val="0"/>
                                <w:sz w:val="9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34"/>
                                <w:szCs w:val="48"/>
                              </w:rPr>
                              <w:t xml:space="preserve">HEAT Classic vs </w:t>
                            </w:r>
                            <w:r w:rsidR="00866753">
                              <w:rPr>
                                <w:rFonts w:ascii="Arial" w:hAnsi="Arial" w:cs="Arial"/>
                                <w:b w:val="0"/>
                                <w:sz w:val="34"/>
                                <w:szCs w:val="48"/>
                              </w:rPr>
                              <w:t>ISM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4"/>
                                <w:szCs w:val="48"/>
                              </w:rPr>
                              <w:t xml:space="preserve"> 201</w:t>
                            </w:r>
                            <w:r w:rsidR="00C13C2D">
                              <w:rPr>
                                <w:rFonts w:ascii="Arial" w:hAnsi="Arial" w:cs="Arial"/>
                                <w:b w:val="0"/>
                                <w:sz w:val="34"/>
                                <w:szCs w:val="48"/>
                              </w:rPr>
                              <w:t>x</w:t>
                            </w:r>
                            <w:r w:rsidR="004C1B1B">
                              <w:rPr>
                                <w:rFonts w:ascii="Arial" w:hAnsi="Arial" w:cs="Arial"/>
                                <w:b w:val="0"/>
                                <w:sz w:val="34"/>
                                <w:szCs w:val="48"/>
                              </w:rPr>
                              <w:t xml:space="preserve"> Terminology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6914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.35pt;margin-top:3.3pt;width:401.8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5PuAIAALw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" filled="f" stroked="f">
                <v:textbox>
                  <w:txbxContent>
                    <w:p w:rsidR="004C1B1B" w:rsidRPr="00CB27CD" w:rsidRDefault="00866753" w:rsidP="004C1B1B">
                      <w:pPr>
                        <w:pStyle w:val="A-HeadlineSUBBlk"/>
                        <w:spacing w:after="0" w:line="276" w:lineRule="auto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Ivanti</w:t>
                      </w:r>
                    </w:p>
                    <w:p w:rsidR="004C1B1B" w:rsidRPr="00CB27CD" w:rsidRDefault="002479AE" w:rsidP="004C1B1B">
                      <w:pPr>
                        <w:pStyle w:val="A-HeadlineSUBBlk"/>
                        <w:spacing w:after="0" w:line="240" w:lineRule="auto"/>
                        <w:rPr>
                          <w:rFonts w:ascii="Arial" w:hAnsi="Arial" w:cs="Arial"/>
                          <w:b w:val="0"/>
                          <w:sz w:val="9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34"/>
                          <w:szCs w:val="48"/>
                        </w:rPr>
                        <w:t xml:space="preserve">HEAT Classic vs </w:t>
                      </w:r>
                      <w:r w:rsidR="00866753">
                        <w:rPr>
                          <w:rFonts w:ascii="Arial" w:hAnsi="Arial" w:cs="Arial"/>
                          <w:b w:val="0"/>
                          <w:sz w:val="34"/>
                          <w:szCs w:val="48"/>
                        </w:rPr>
                        <w:t>ISM</w:t>
                      </w:r>
                      <w:r>
                        <w:rPr>
                          <w:rFonts w:ascii="Arial" w:hAnsi="Arial" w:cs="Arial"/>
                          <w:b w:val="0"/>
                          <w:sz w:val="34"/>
                          <w:szCs w:val="48"/>
                        </w:rPr>
                        <w:t xml:space="preserve"> 201</w:t>
                      </w:r>
                      <w:r w:rsidR="00C13C2D">
                        <w:rPr>
                          <w:rFonts w:ascii="Arial" w:hAnsi="Arial" w:cs="Arial"/>
                          <w:b w:val="0"/>
                          <w:sz w:val="34"/>
                          <w:szCs w:val="48"/>
                        </w:rPr>
                        <w:t>x</w:t>
                      </w:r>
                      <w:r w:rsidR="004C1B1B">
                        <w:rPr>
                          <w:rFonts w:ascii="Arial" w:hAnsi="Arial" w:cs="Arial"/>
                          <w:b w:val="0"/>
                          <w:sz w:val="34"/>
                          <w:szCs w:val="48"/>
                        </w:rPr>
                        <w:t xml:space="preserve"> Terminology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CB27CD" w:rsidRDefault="004C1B1B" w:rsidP="004C1B1B">
      <w:pPr>
        <w:pStyle w:val="A-HeadlineSUBBlk"/>
        <w:spacing w:line="276" w:lineRule="auto"/>
        <w:ind w:left="1530"/>
        <w:rPr>
          <w:rFonts w:ascii="Arial" w:hAnsi="Arial" w:cs="Arial"/>
          <w:sz w:val="48"/>
          <w:szCs w:val="48"/>
        </w:rPr>
      </w:pPr>
    </w:p>
    <w:p w:rsidR="004C1B1B" w:rsidRPr="00286130" w:rsidRDefault="004C1B1B" w:rsidP="004C1B1B">
      <w:pPr>
        <w:rPr>
          <w:b/>
          <w:sz w:val="28"/>
          <w:szCs w:val="28"/>
        </w:rPr>
      </w:pPr>
      <w:r w:rsidRPr="00286130">
        <w:rPr>
          <w:b/>
          <w:sz w:val="28"/>
          <w:szCs w:val="28"/>
        </w:rPr>
        <w:t xml:space="preserve">Heat </w:t>
      </w:r>
      <w:r>
        <w:rPr>
          <w:b/>
          <w:sz w:val="28"/>
          <w:szCs w:val="28"/>
        </w:rPr>
        <w:t>Classic to</w:t>
      </w:r>
      <w:r w:rsidRPr="00286130">
        <w:rPr>
          <w:b/>
          <w:sz w:val="28"/>
          <w:szCs w:val="28"/>
        </w:rPr>
        <w:t xml:space="preserve"> </w:t>
      </w:r>
      <w:r w:rsidR="00866753">
        <w:rPr>
          <w:b/>
          <w:sz w:val="28"/>
          <w:szCs w:val="28"/>
        </w:rPr>
        <w:t>ISM</w:t>
      </w:r>
      <w:r w:rsidR="002173EA">
        <w:rPr>
          <w:b/>
          <w:sz w:val="28"/>
          <w:szCs w:val="28"/>
        </w:rPr>
        <w:t xml:space="preserve"> 201</w:t>
      </w:r>
      <w:r w:rsidR="00C13C2D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 xml:space="preserve"> </w:t>
      </w:r>
      <w:r w:rsidRPr="00286130">
        <w:rPr>
          <w:b/>
          <w:sz w:val="28"/>
          <w:szCs w:val="28"/>
        </w:rPr>
        <w:t>Terminology</w:t>
      </w:r>
    </w:p>
    <w:tbl>
      <w:tblPr>
        <w:tblW w:w="4482" w:type="pct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907"/>
        <w:gridCol w:w="5356"/>
      </w:tblGrid>
      <w:tr w:rsidR="004C1B1B" w:rsidRPr="009908A5" w:rsidTr="00861941">
        <w:trPr>
          <w:tblCellSpacing w:w="1440" w:type="nil"/>
        </w:trPr>
        <w:tc>
          <w:tcPr>
            <w:tcW w:w="2109" w:type="pct"/>
            <w:shd w:val="clear" w:color="auto" w:fill="CCCCCC"/>
          </w:tcPr>
          <w:p w:rsidR="004C1B1B" w:rsidRPr="009908A5" w:rsidRDefault="004C1B1B" w:rsidP="00861941">
            <w:pPr>
              <w:pStyle w:val="Heading8"/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</w:rPr>
            </w:pPr>
            <w:r w:rsidRPr="009908A5"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</w:rPr>
              <w:t>HEAT</w:t>
            </w:r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</w:rPr>
              <w:t xml:space="preserve"> Classic</w:t>
            </w:r>
          </w:p>
        </w:tc>
        <w:tc>
          <w:tcPr>
            <w:tcW w:w="2891" w:type="pct"/>
            <w:shd w:val="clear" w:color="auto" w:fill="CCCCCC"/>
          </w:tcPr>
          <w:p w:rsidR="004C1B1B" w:rsidRPr="009908A5" w:rsidRDefault="00866753" w:rsidP="00861941">
            <w:pPr>
              <w:pStyle w:val="Heading8"/>
              <w:ind w:left="1440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</w:rPr>
              <w:t>ISM</w:t>
            </w:r>
            <w:r w:rsidR="00C13C2D"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</w:rPr>
              <w:t xml:space="preserve"> 201x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Pr="009908A5" w:rsidRDefault="004C1B1B" w:rsidP="00861941">
            <w:pPr>
              <w:pStyle w:val="bullet1"/>
              <w:ind w:left="0"/>
            </w:pPr>
            <w:r w:rsidRPr="009908A5">
              <w:t>Call Ticket</w:t>
            </w:r>
          </w:p>
        </w:tc>
        <w:tc>
          <w:tcPr>
            <w:tcW w:w="2891" w:type="pct"/>
          </w:tcPr>
          <w:p w:rsidR="004C1B1B" w:rsidRPr="009908A5" w:rsidRDefault="004C1B1B" w:rsidP="00861941">
            <w:pPr>
              <w:pStyle w:val="bullet1"/>
              <w:ind w:left="0"/>
            </w:pPr>
            <w:r w:rsidRPr="009908A5">
              <w:t>Call Record</w:t>
            </w:r>
            <w:r>
              <w:t xml:space="preserve"> or Incident 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Pr="009908A5" w:rsidRDefault="004C1B1B" w:rsidP="00861941">
            <w:pPr>
              <w:pStyle w:val="bullet1"/>
              <w:ind w:left="0"/>
            </w:pPr>
            <w:r>
              <w:t>Call ID</w:t>
            </w:r>
          </w:p>
        </w:tc>
        <w:tc>
          <w:tcPr>
            <w:tcW w:w="2891" w:type="pct"/>
          </w:tcPr>
          <w:p w:rsidR="004C1B1B" w:rsidRPr="009908A5" w:rsidRDefault="004C1B1B" w:rsidP="00861941">
            <w:pPr>
              <w:pStyle w:val="bullet1"/>
              <w:ind w:left="0"/>
            </w:pPr>
            <w:r>
              <w:t>Incident Number, Problem Number, Change Number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Call Group</w:t>
            </w:r>
          </w:p>
        </w:tc>
        <w:tc>
          <w:tcPr>
            <w:tcW w:w="2891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Search Group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Auto Task</w:t>
            </w:r>
          </w:p>
        </w:tc>
        <w:tc>
          <w:tcPr>
            <w:tcW w:w="2891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Quick Action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Detail (form)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Tabs-Child Objects</w:t>
            </w:r>
          </w:p>
        </w:tc>
      </w:tr>
      <w:tr w:rsidR="004C1B1B" w:rsidRPr="00A9034A" w:rsidTr="00861941">
        <w:trPr>
          <w:tblCellSpacing w:w="1440" w:type="nil"/>
        </w:trPr>
        <w:tc>
          <w:tcPr>
            <w:tcW w:w="2109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Assignment</w:t>
            </w:r>
          </w:p>
        </w:tc>
        <w:tc>
          <w:tcPr>
            <w:tcW w:w="2891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Task / Assignment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Journal</w:t>
            </w:r>
          </w:p>
        </w:tc>
        <w:tc>
          <w:tcPr>
            <w:tcW w:w="2891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Activity History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Activity Log</w:t>
            </w:r>
          </w:p>
        </w:tc>
        <w:tc>
          <w:tcPr>
            <w:tcW w:w="2891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History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Heat Board</w:t>
            </w:r>
          </w:p>
        </w:tc>
        <w:tc>
          <w:tcPr>
            <w:tcW w:w="2891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Object Matching (Incidents, Problem, and Knowledge), Social, Watch List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BPAM</w:t>
            </w:r>
          </w:p>
        </w:tc>
        <w:tc>
          <w:tcPr>
            <w:tcW w:w="2891" w:type="pct"/>
          </w:tcPr>
          <w:p w:rsidR="004C1B1B" w:rsidRPr="009908A5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Escalation Engine (time based rules)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Business Rules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Business Rules or Workflow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Assignment Acknowledge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Assignment Accept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Assignment Resolve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Assignment Complete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Tracker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Owner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Auto Ticket Generator (ATG)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and File Listeners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Simple Search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Simple Search, Full Text Searching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Self Service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Self Service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Heat Plus Knowledge (HPK)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 Management</w:t>
            </w:r>
          </w:p>
        </w:tc>
      </w:tr>
      <w:tr w:rsidR="004C1B1B" w:rsidRPr="00E41CD9" w:rsidTr="00861941">
        <w:trPr>
          <w:tblCellSpacing w:w="1440" w:type="nil"/>
        </w:trPr>
        <w:tc>
          <w:tcPr>
            <w:tcW w:w="2109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Call Log form</w:t>
            </w:r>
          </w:p>
        </w:tc>
        <w:tc>
          <w:tcPr>
            <w:tcW w:w="2891" w:type="pct"/>
          </w:tcPr>
          <w:p w:rsidR="004C1B1B" w:rsidRDefault="004C1B1B" w:rsidP="008619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Incident Details</w:t>
            </w:r>
          </w:p>
        </w:tc>
      </w:tr>
    </w:tbl>
    <w:p w:rsidR="004C1B1B" w:rsidRPr="00047221" w:rsidRDefault="004C1B1B" w:rsidP="004C1B1B">
      <w:pPr>
        <w:rPr>
          <w:rFonts w:eastAsia="MS Mincho" w:cstheme="minorHAnsi"/>
        </w:rPr>
      </w:pPr>
    </w:p>
    <w:p w:rsidR="007E0B82" w:rsidRPr="004C1B1B" w:rsidRDefault="007E0B82" w:rsidP="004C1B1B"/>
    <w:sectPr w:rsidR="007E0B82" w:rsidRPr="004C1B1B" w:rsidSect="0005422D">
      <w:headerReference w:type="default" r:id="rId9"/>
      <w:type w:val="continuous"/>
      <w:pgSz w:w="12240" w:h="15840"/>
      <w:pgMar w:top="2880" w:right="117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69" w:rsidRDefault="00387C69" w:rsidP="00E96FF8">
      <w:pPr>
        <w:spacing w:after="0" w:line="240" w:lineRule="auto"/>
      </w:pPr>
      <w:r>
        <w:separator/>
      </w:r>
    </w:p>
  </w:endnote>
  <w:endnote w:type="continuationSeparator" w:id="0">
    <w:p w:rsidR="00387C69" w:rsidRDefault="00387C69" w:rsidP="00E9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altName w:val="Cambria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69" w:rsidRDefault="00387C69" w:rsidP="00E96FF8">
      <w:pPr>
        <w:spacing w:after="0" w:line="240" w:lineRule="auto"/>
      </w:pPr>
      <w:r>
        <w:separator/>
      </w:r>
    </w:p>
  </w:footnote>
  <w:footnote w:type="continuationSeparator" w:id="0">
    <w:p w:rsidR="00387C69" w:rsidRDefault="00387C69" w:rsidP="00E9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4E" w:rsidRDefault="008667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0E96F7" wp14:editId="311BDCE1">
          <wp:simplePos x="0" y="0"/>
          <wp:positionH relativeFrom="column">
            <wp:posOffset>-106680</wp:posOffset>
          </wp:positionH>
          <wp:positionV relativeFrom="paragraph">
            <wp:posOffset>-281940</wp:posOffset>
          </wp:positionV>
          <wp:extent cx="1775460" cy="632366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Tsoftware_RGB_Tag_lr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2860" cy="63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C4E" w:rsidRDefault="00A05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15C"/>
    <w:multiLevelType w:val="hybridMultilevel"/>
    <w:tmpl w:val="B1801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4E8B"/>
    <w:multiLevelType w:val="hybridMultilevel"/>
    <w:tmpl w:val="E28CC748"/>
    <w:lvl w:ilvl="0" w:tplc="04090001">
      <w:start w:val="1"/>
      <w:numFmt w:val="bullet"/>
      <w:pStyle w:val="A-sidebar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390C"/>
    <w:multiLevelType w:val="hybridMultilevel"/>
    <w:tmpl w:val="794A733A"/>
    <w:lvl w:ilvl="0" w:tplc="5C06B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25C49"/>
    <w:multiLevelType w:val="hybridMultilevel"/>
    <w:tmpl w:val="D490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25C1"/>
    <w:multiLevelType w:val="hybridMultilevel"/>
    <w:tmpl w:val="3EE65A7A"/>
    <w:lvl w:ilvl="0" w:tplc="02EEC462">
      <w:start w:val="1"/>
      <w:numFmt w:val="bullet"/>
      <w:lvlText w:val=""/>
      <w:lvlJc w:val="left"/>
      <w:pPr>
        <w:ind w:left="2520" w:hanging="360"/>
      </w:pPr>
      <w:rPr>
        <w:rFonts w:ascii="Symbol" w:hAnsi="Symbol" w:hint="default"/>
        <w:strike w:val="0"/>
        <w:dstrike w:val="0"/>
        <w:color w:val="FF0000"/>
        <w:sz w:val="16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3421940"/>
    <w:multiLevelType w:val="hybridMultilevel"/>
    <w:tmpl w:val="C4C42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B75C3"/>
    <w:multiLevelType w:val="hybridMultilevel"/>
    <w:tmpl w:val="2D9AE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175AE3"/>
    <w:multiLevelType w:val="hybridMultilevel"/>
    <w:tmpl w:val="0FCA2B0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D0C1E"/>
    <w:multiLevelType w:val="hybridMultilevel"/>
    <w:tmpl w:val="E3BAD2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trike w:val="0"/>
        <w:dstrike w:val="0"/>
        <w:color w:val="FF0000"/>
        <w:sz w:val="16"/>
      </w:rPr>
    </w:lvl>
    <w:lvl w:ilvl="4" w:tplc="C07C0C58">
      <w:start w:val="1"/>
      <w:numFmt w:val="bullet"/>
      <w:lvlText w:val="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trike w:val="0"/>
        <w:dstrike w:val="0"/>
        <w:color w:val="FF0000"/>
        <w:sz w:val="16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CB0539"/>
    <w:multiLevelType w:val="hybridMultilevel"/>
    <w:tmpl w:val="DB2E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C55FD"/>
    <w:multiLevelType w:val="hybridMultilevel"/>
    <w:tmpl w:val="A5E6EE5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trike w:val="0"/>
        <w:dstrike w:val="0"/>
        <w:color w:val="FF0000"/>
        <w:sz w:val="16"/>
      </w:rPr>
    </w:lvl>
    <w:lvl w:ilvl="1" w:tplc="C07C0C58">
      <w:start w:val="1"/>
      <w:numFmt w:val="bullet"/>
      <w:lvlText w:val=""/>
      <w:lvlJc w:val="left"/>
      <w:pPr>
        <w:ind w:left="3240" w:hanging="360"/>
      </w:pPr>
      <w:rPr>
        <w:rFonts w:ascii="Symbol" w:hAnsi="Symbol" w:hint="default"/>
        <w:strike w:val="0"/>
        <w:dstrike w:val="0"/>
        <w:color w:val="FF0000"/>
        <w:sz w:val="16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0BF140E"/>
    <w:multiLevelType w:val="hybridMultilevel"/>
    <w:tmpl w:val="F7CE2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E15603"/>
    <w:multiLevelType w:val="hybridMultilevel"/>
    <w:tmpl w:val="EAC2D31E"/>
    <w:lvl w:ilvl="0" w:tplc="C07C0C58">
      <w:start w:val="1"/>
      <w:numFmt w:val="bullet"/>
      <w:lvlText w:val=""/>
      <w:lvlJc w:val="left"/>
      <w:pPr>
        <w:ind w:left="2520" w:hanging="360"/>
      </w:pPr>
      <w:rPr>
        <w:rFonts w:ascii="Symbol" w:hAnsi="Symbol" w:hint="default"/>
        <w:strike w:val="0"/>
        <w:dstrike w:val="0"/>
        <w:color w:val="FF000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EC462">
      <w:start w:val="1"/>
      <w:numFmt w:val="bullet"/>
      <w:lvlText w:val=""/>
      <w:lvlJc w:val="left"/>
      <w:pPr>
        <w:ind w:left="2160" w:hanging="360"/>
      </w:pPr>
      <w:rPr>
        <w:rFonts w:ascii="Symbol" w:hAnsi="Symbol" w:hint="default"/>
        <w:strike w:val="0"/>
        <w:dstrike w:val="0"/>
        <w:color w:val="FF0000"/>
        <w:sz w:val="16"/>
      </w:rPr>
    </w:lvl>
    <w:lvl w:ilvl="3" w:tplc="02EEC462">
      <w:start w:val="1"/>
      <w:numFmt w:val="bullet"/>
      <w:lvlText w:val=""/>
      <w:lvlJc w:val="left"/>
      <w:pPr>
        <w:ind w:left="2880" w:hanging="360"/>
      </w:pPr>
      <w:rPr>
        <w:rFonts w:ascii="Symbol" w:hAnsi="Symbol" w:hint="default"/>
        <w:strike w:val="0"/>
        <w:dstrike w:val="0"/>
        <w:color w:val="FF0000"/>
        <w:sz w:val="16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2495B"/>
    <w:multiLevelType w:val="hybridMultilevel"/>
    <w:tmpl w:val="BFF80F48"/>
    <w:lvl w:ilvl="0" w:tplc="F4260230">
      <w:numFmt w:val="bullet"/>
      <w:pStyle w:val="A-BodyBullets"/>
      <w:lvlText w:val="•"/>
      <w:lvlJc w:val="left"/>
      <w:pPr>
        <w:ind w:left="4180" w:hanging="360"/>
      </w:pPr>
      <w:rPr>
        <w:rFonts w:ascii="Trade Gothic LT Std" w:eastAsiaTheme="minorEastAsia" w:hAnsi="Trade Gothic LT Std" w:cs="Trade Gothic LT Std" w:hint="default"/>
      </w:rPr>
    </w:lvl>
    <w:lvl w:ilvl="1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12"/>
  </w:num>
  <w:num w:numId="11">
    <w:abstractNumId w:val="8"/>
  </w:num>
  <w:num w:numId="12">
    <w:abstractNumId w:val="2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6A"/>
    <w:rsid w:val="00030291"/>
    <w:rsid w:val="000320FE"/>
    <w:rsid w:val="00032E76"/>
    <w:rsid w:val="00047221"/>
    <w:rsid w:val="000477A2"/>
    <w:rsid w:val="0005422D"/>
    <w:rsid w:val="00062488"/>
    <w:rsid w:val="00087D90"/>
    <w:rsid w:val="000A0506"/>
    <w:rsid w:val="000A2F64"/>
    <w:rsid w:val="000B26D5"/>
    <w:rsid w:val="000C3C86"/>
    <w:rsid w:val="000D044C"/>
    <w:rsid w:val="000E0F50"/>
    <w:rsid w:val="000E167B"/>
    <w:rsid w:val="0011173F"/>
    <w:rsid w:val="00112B74"/>
    <w:rsid w:val="0014092E"/>
    <w:rsid w:val="001560B1"/>
    <w:rsid w:val="00160F75"/>
    <w:rsid w:val="001E2124"/>
    <w:rsid w:val="001E7EBC"/>
    <w:rsid w:val="0020388E"/>
    <w:rsid w:val="00203A10"/>
    <w:rsid w:val="00216BC7"/>
    <w:rsid w:val="002173EA"/>
    <w:rsid w:val="00247425"/>
    <w:rsid w:val="002479AE"/>
    <w:rsid w:val="00252F4B"/>
    <w:rsid w:val="00257734"/>
    <w:rsid w:val="00265CF8"/>
    <w:rsid w:val="002677D0"/>
    <w:rsid w:val="002911BF"/>
    <w:rsid w:val="002A609F"/>
    <w:rsid w:val="002D4D0A"/>
    <w:rsid w:val="00305A23"/>
    <w:rsid w:val="0032504D"/>
    <w:rsid w:val="0032758F"/>
    <w:rsid w:val="00337CD6"/>
    <w:rsid w:val="00387C69"/>
    <w:rsid w:val="00394E12"/>
    <w:rsid w:val="003A3440"/>
    <w:rsid w:val="003A4CB2"/>
    <w:rsid w:val="003C7BA3"/>
    <w:rsid w:val="00405DA6"/>
    <w:rsid w:val="00412B8B"/>
    <w:rsid w:val="00427F7D"/>
    <w:rsid w:val="0049739D"/>
    <w:rsid w:val="004A48C7"/>
    <w:rsid w:val="004A4985"/>
    <w:rsid w:val="004A6219"/>
    <w:rsid w:val="004B209B"/>
    <w:rsid w:val="004B5E74"/>
    <w:rsid w:val="004C1B1B"/>
    <w:rsid w:val="004E1039"/>
    <w:rsid w:val="004E11D7"/>
    <w:rsid w:val="004E23FE"/>
    <w:rsid w:val="00520DFC"/>
    <w:rsid w:val="00526695"/>
    <w:rsid w:val="00527613"/>
    <w:rsid w:val="005647F7"/>
    <w:rsid w:val="00572DA9"/>
    <w:rsid w:val="005D091A"/>
    <w:rsid w:val="005D5D2A"/>
    <w:rsid w:val="005E5E6A"/>
    <w:rsid w:val="005E65CC"/>
    <w:rsid w:val="005F14FC"/>
    <w:rsid w:val="006022DE"/>
    <w:rsid w:val="0060266D"/>
    <w:rsid w:val="00602BBF"/>
    <w:rsid w:val="00604465"/>
    <w:rsid w:val="00612E06"/>
    <w:rsid w:val="00621FC0"/>
    <w:rsid w:val="00622A1A"/>
    <w:rsid w:val="0063071E"/>
    <w:rsid w:val="006376A2"/>
    <w:rsid w:val="0064331A"/>
    <w:rsid w:val="00644E83"/>
    <w:rsid w:val="00660558"/>
    <w:rsid w:val="00663A4C"/>
    <w:rsid w:val="006769AB"/>
    <w:rsid w:val="00690BAC"/>
    <w:rsid w:val="0069310C"/>
    <w:rsid w:val="006A0B2C"/>
    <w:rsid w:val="006A630A"/>
    <w:rsid w:val="006A6C5E"/>
    <w:rsid w:val="006C7FA1"/>
    <w:rsid w:val="006E3DD3"/>
    <w:rsid w:val="00734858"/>
    <w:rsid w:val="007415B8"/>
    <w:rsid w:val="00744C25"/>
    <w:rsid w:val="007607F0"/>
    <w:rsid w:val="007636FF"/>
    <w:rsid w:val="00776B7F"/>
    <w:rsid w:val="00777493"/>
    <w:rsid w:val="007774D9"/>
    <w:rsid w:val="007C18D5"/>
    <w:rsid w:val="007C2E87"/>
    <w:rsid w:val="007C4EC5"/>
    <w:rsid w:val="007E0B82"/>
    <w:rsid w:val="007E0E4E"/>
    <w:rsid w:val="007E6DA4"/>
    <w:rsid w:val="00814DF1"/>
    <w:rsid w:val="00816FD2"/>
    <w:rsid w:val="00821537"/>
    <w:rsid w:val="00826DA6"/>
    <w:rsid w:val="00845C5B"/>
    <w:rsid w:val="0086012D"/>
    <w:rsid w:val="00866753"/>
    <w:rsid w:val="008670A8"/>
    <w:rsid w:val="00873A88"/>
    <w:rsid w:val="00886345"/>
    <w:rsid w:val="0089002E"/>
    <w:rsid w:val="00892CBD"/>
    <w:rsid w:val="008971AC"/>
    <w:rsid w:val="008B132C"/>
    <w:rsid w:val="008B704A"/>
    <w:rsid w:val="008B7F52"/>
    <w:rsid w:val="008C292B"/>
    <w:rsid w:val="00907AB3"/>
    <w:rsid w:val="00914402"/>
    <w:rsid w:val="0092682B"/>
    <w:rsid w:val="009319B6"/>
    <w:rsid w:val="00934328"/>
    <w:rsid w:val="00950EA7"/>
    <w:rsid w:val="009620C1"/>
    <w:rsid w:val="009728EC"/>
    <w:rsid w:val="00980EF1"/>
    <w:rsid w:val="00983FAA"/>
    <w:rsid w:val="009A2BED"/>
    <w:rsid w:val="009A38C3"/>
    <w:rsid w:val="009D1688"/>
    <w:rsid w:val="009F17EA"/>
    <w:rsid w:val="009F1E9A"/>
    <w:rsid w:val="00A05C4E"/>
    <w:rsid w:val="00A63A4B"/>
    <w:rsid w:val="00A861D1"/>
    <w:rsid w:val="00A86695"/>
    <w:rsid w:val="00AA7F21"/>
    <w:rsid w:val="00AB1B5C"/>
    <w:rsid w:val="00AD1AA3"/>
    <w:rsid w:val="00AD58BA"/>
    <w:rsid w:val="00AD6EE4"/>
    <w:rsid w:val="00B15734"/>
    <w:rsid w:val="00B20DCD"/>
    <w:rsid w:val="00B23671"/>
    <w:rsid w:val="00B27C6D"/>
    <w:rsid w:val="00B86520"/>
    <w:rsid w:val="00B93766"/>
    <w:rsid w:val="00BA2AD0"/>
    <w:rsid w:val="00BB135B"/>
    <w:rsid w:val="00BC2F8C"/>
    <w:rsid w:val="00BC548D"/>
    <w:rsid w:val="00BD023C"/>
    <w:rsid w:val="00BE419D"/>
    <w:rsid w:val="00BE513F"/>
    <w:rsid w:val="00BF7D7B"/>
    <w:rsid w:val="00BF7FC7"/>
    <w:rsid w:val="00C07130"/>
    <w:rsid w:val="00C108C1"/>
    <w:rsid w:val="00C13C2D"/>
    <w:rsid w:val="00C57B0F"/>
    <w:rsid w:val="00C657C3"/>
    <w:rsid w:val="00C71FF3"/>
    <w:rsid w:val="00C7473A"/>
    <w:rsid w:val="00CB27CD"/>
    <w:rsid w:val="00CB35AC"/>
    <w:rsid w:val="00CC19C0"/>
    <w:rsid w:val="00CD1BEB"/>
    <w:rsid w:val="00CE6593"/>
    <w:rsid w:val="00D00DC5"/>
    <w:rsid w:val="00D21385"/>
    <w:rsid w:val="00D2465C"/>
    <w:rsid w:val="00D32E95"/>
    <w:rsid w:val="00D605DA"/>
    <w:rsid w:val="00D802A1"/>
    <w:rsid w:val="00DA3471"/>
    <w:rsid w:val="00DB1911"/>
    <w:rsid w:val="00DB3CA4"/>
    <w:rsid w:val="00DD6FC0"/>
    <w:rsid w:val="00E1148E"/>
    <w:rsid w:val="00E17536"/>
    <w:rsid w:val="00E35245"/>
    <w:rsid w:val="00E3793E"/>
    <w:rsid w:val="00E6535C"/>
    <w:rsid w:val="00E7227E"/>
    <w:rsid w:val="00E744B2"/>
    <w:rsid w:val="00E80016"/>
    <w:rsid w:val="00E96FF8"/>
    <w:rsid w:val="00EA7EDC"/>
    <w:rsid w:val="00EB256E"/>
    <w:rsid w:val="00EE41F9"/>
    <w:rsid w:val="00EE474B"/>
    <w:rsid w:val="00EF0AA6"/>
    <w:rsid w:val="00F03B18"/>
    <w:rsid w:val="00F05837"/>
    <w:rsid w:val="00F174CF"/>
    <w:rsid w:val="00F4037A"/>
    <w:rsid w:val="00F66172"/>
    <w:rsid w:val="00F7241D"/>
    <w:rsid w:val="00F73333"/>
    <w:rsid w:val="00F92E15"/>
    <w:rsid w:val="00FA1294"/>
    <w:rsid w:val="00FA3CB5"/>
    <w:rsid w:val="00FB635B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2518D"/>
  <w15:docId w15:val="{AC47BA8B-0443-4DF4-8D3E-04FEBE02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5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62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624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477A2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0A0506"/>
    <w:pPr>
      <w:widowControl w:val="0"/>
      <w:spacing w:before="240" w:after="60" w:line="240" w:lineRule="atLeast"/>
      <w:ind w:left="2880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0A0506"/>
    <w:pPr>
      <w:widowControl w:val="0"/>
      <w:spacing w:before="240" w:after="60" w:line="240" w:lineRule="atLeast"/>
      <w:ind w:left="2880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0A0506"/>
    <w:pPr>
      <w:widowControl w:val="0"/>
      <w:spacing w:before="240" w:after="60" w:line="240" w:lineRule="atLeast"/>
      <w:ind w:left="288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0A0506"/>
    <w:pPr>
      <w:widowControl w:val="0"/>
      <w:spacing w:before="240" w:after="60" w:line="240" w:lineRule="atLeast"/>
      <w:ind w:left="2880"/>
      <w:outlineLvl w:val="7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A0506"/>
    <w:pPr>
      <w:widowControl w:val="0"/>
      <w:spacing w:before="240" w:after="60" w:line="240" w:lineRule="atLeast"/>
      <w:ind w:left="2880"/>
      <w:outlineLvl w:val="8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0C3C86"/>
    <w:pPr>
      <w:autoSpaceDE w:val="0"/>
      <w:autoSpaceDN w:val="0"/>
      <w:adjustRightInd w:val="0"/>
      <w:spacing w:after="0" w:line="240" w:lineRule="auto"/>
    </w:pPr>
    <w:rPr>
      <w:rFonts w:ascii="Trade Gothic LT Std" w:hAnsi="Trade Gothic LT Std" w:cs="Trade Gothic LT Std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C3C86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link w:val="Pa5Char"/>
    <w:uiPriority w:val="99"/>
    <w:rsid w:val="000C3C86"/>
    <w:pPr>
      <w:spacing w:line="221" w:lineRule="atLeast"/>
    </w:pPr>
    <w:rPr>
      <w:rFonts w:cstheme="minorBidi"/>
      <w:color w:val="auto"/>
    </w:rPr>
  </w:style>
  <w:style w:type="paragraph" w:customStyle="1" w:styleId="Astoryheadline">
    <w:name w:val="A_story headline"/>
    <w:basedOn w:val="Default"/>
    <w:qFormat/>
    <w:rsid w:val="00873A88"/>
    <w:pPr>
      <w:spacing w:after="260" w:line="360" w:lineRule="auto"/>
    </w:pPr>
    <w:rPr>
      <w:rFonts w:cstheme="minorBidi"/>
      <w:color w:val="221E1F"/>
      <w:sz w:val="48"/>
      <w:szCs w:val="48"/>
    </w:rPr>
  </w:style>
  <w:style w:type="paragraph" w:customStyle="1" w:styleId="A-HeadlineSUBBlk">
    <w:name w:val="A-Headline SUB Blk"/>
    <w:basedOn w:val="Default"/>
    <w:link w:val="A-HeadlineSUBBlkChar"/>
    <w:qFormat/>
    <w:rsid w:val="00873A88"/>
    <w:pPr>
      <w:spacing w:after="260" w:line="360" w:lineRule="auto"/>
    </w:pPr>
    <w:rPr>
      <w:rFonts w:cstheme="minorBidi"/>
      <w:b/>
      <w:bCs/>
      <w:color w:val="221E1F"/>
      <w:sz w:val="23"/>
      <w:szCs w:val="23"/>
    </w:rPr>
  </w:style>
  <w:style w:type="paragraph" w:customStyle="1" w:styleId="A-HeadlineSublitegray">
    <w:name w:val="A-Headline Sub lite gray"/>
    <w:basedOn w:val="Default"/>
    <w:qFormat/>
    <w:rsid w:val="00873A88"/>
    <w:pPr>
      <w:spacing w:after="260" w:line="360" w:lineRule="auto"/>
    </w:pPr>
    <w:rPr>
      <w:color w:val="768590"/>
      <w:sz w:val="26"/>
      <w:szCs w:val="26"/>
    </w:rPr>
  </w:style>
  <w:style w:type="paragraph" w:customStyle="1" w:styleId="A-BodyMain">
    <w:name w:val="A-Body Main"/>
    <w:basedOn w:val="Pa4"/>
    <w:qFormat/>
    <w:rsid w:val="0063071E"/>
    <w:pPr>
      <w:spacing w:before="120" w:after="120" w:line="300" w:lineRule="exact"/>
    </w:pPr>
    <w:rPr>
      <w:rFonts w:ascii="TradeGothic" w:hAnsi="TradeGothic" w:cs="Trade Gothic LT Std"/>
      <w:color w:val="4C4C4E"/>
      <w:szCs w:val="18"/>
    </w:rPr>
  </w:style>
  <w:style w:type="paragraph" w:customStyle="1" w:styleId="A-SubheadBodyred">
    <w:name w:val="A-Subhead Body red"/>
    <w:basedOn w:val="Pa5"/>
    <w:link w:val="A-SubheadBodyredChar"/>
    <w:qFormat/>
    <w:rsid w:val="00873A88"/>
    <w:pPr>
      <w:spacing w:before="40" w:line="360" w:lineRule="auto"/>
      <w:ind w:right="3600"/>
    </w:pPr>
    <w:rPr>
      <w:rFonts w:cs="Trade Gothic LT Std"/>
      <w:b/>
      <w:bCs/>
      <w:color w:val="DD201A"/>
      <w:sz w:val="22"/>
      <w:szCs w:val="22"/>
    </w:rPr>
  </w:style>
  <w:style w:type="paragraph" w:customStyle="1" w:styleId="Style1">
    <w:name w:val="Style1"/>
    <w:basedOn w:val="A-BodyMain"/>
    <w:qFormat/>
    <w:rsid w:val="000E167B"/>
    <w:pPr>
      <w:spacing w:line="240" w:lineRule="auto"/>
    </w:pPr>
  </w:style>
  <w:style w:type="paragraph" w:customStyle="1" w:styleId="Style2">
    <w:name w:val="Style2"/>
    <w:basedOn w:val="A-BodyMain"/>
    <w:rsid w:val="000E167B"/>
    <w:pPr>
      <w:spacing w:line="240" w:lineRule="auto"/>
    </w:pPr>
  </w:style>
  <w:style w:type="paragraph" w:customStyle="1" w:styleId="Style3">
    <w:name w:val="Style3"/>
    <w:basedOn w:val="A-BodyMain"/>
    <w:rsid w:val="000E167B"/>
    <w:pPr>
      <w:spacing w:line="240" w:lineRule="auto"/>
    </w:pPr>
  </w:style>
  <w:style w:type="paragraph" w:customStyle="1" w:styleId="Pa19">
    <w:name w:val="Pa19"/>
    <w:basedOn w:val="Default"/>
    <w:next w:val="Default"/>
    <w:link w:val="Pa19Char"/>
    <w:uiPriority w:val="99"/>
    <w:rsid w:val="000E167B"/>
    <w:pPr>
      <w:spacing w:line="1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0E167B"/>
    <w:rPr>
      <w:rFonts w:cs="Trade Gothic LT Std"/>
      <w:color w:val="4C4C4E"/>
      <w:sz w:val="18"/>
      <w:szCs w:val="18"/>
    </w:rPr>
  </w:style>
  <w:style w:type="paragraph" w:customStyle="1" w:styleId="A-BodyBullets">
    <w:name w:val="A-Body Bullets"/>
    <w:basedOn w:val="Pa19"/>
    <w:link w:val="A-BodyBulletsChar"/>
    <w:qFormat/>
    <w:rsid w:val="00777493"/>
    <w:pPr>
      <w:numPr>
        <w:numId w:val="1"/>
      </w:numPr>
      <w:spacing w:after="60"/>
      <w:ind w:left="216" w:hanging="216"/>
    </w:pPr>
    <w:rPr>
      <w:rFonts w:cs="Trade Gothic LT Std"/>
      <w:color w:val="4C4C4E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11173F"/>
    <w:pPr>
      <w:spacing w:line="16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11173F"/>
    <w:rPr>
      <w:rFonts w:cs="Trade Gothic LT Std"/>
      <w:b/>
      <w:b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11173F"/>
    <w:pPr>
      <w:spacing w:line="16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11173F"/>
    <w:pPr>
      <w:ind w:left="720"/>
      <w:contextualSpacing/>
    </w:pPr>
  </w:style>
  <w:style w:type="paragraph" w:customStyle="1" w:styleId="A-sidebartop">
    <w:name w:val="A-sidebar top"/>
    <w:basedOn w:val="Normal"/>
    <w:qFormat/>
    <w:rsid w:val="0011173F"/>
    <w:pPr>
      <w:autoSpaceDE w:val="0"/>
      <w:autoSpaceDN w:val="0"/>
      <w:adjustRightInd w:val="0"/>
      <w:spacing w:line="221" w:lineRule="atLeast"/>
    </w:pPr>
    <w:rPr>
      <w:rFonts w:ascii="Trade Gothic LT Std" w:hAnsi="Trade Gothic LT Std"/>
      <w:b/>
      <w:bCs/>
      <w:color w:val="221E1F"/>
    </w:rPr>
  </w:style>
  <w:style w:type="paragraph" w:customStyle="1" w:styleId="A-sidebarbold">
    <w:name w:val="A-sidebar bold"/>
    <w:basedOn w:val="Normal"/>
    <w:qFormat/>
    <w:rsid w:val="0011173F"/>
    <w:pPr>
      <w:autoSpaceDE w:val="0"/>
      <w:autoSpaceDN w:val="0"/>
      <w:adjustRightInd w:val="0"/>
      <w:spacing w:after="80" w:line="161" w:lineRule="atLeast"/>
    </w:pPr>
    <w:rPr>
      <w:rFonts w:ascii="Trade Gothic LT Std" w:hAnsi="Trade Gothic LT Std"/>
      <w:b/>
      <w:bCs/>
      <w:color w:val="221E1F"/>
      <w:sz w:val="18"/>
    </w:rPr>
  </w:style>
  <w:style w:type="paragraph" w:customStyle="1" w:styleId="A-sidebarregu">
    <w:name w:val="A-sidebar regu"/>
    <w:basedOn w:val="Normal"/>
    <w:qFormat/>
    <w:rsid w:val="0011173F"/>
    <w:pPr>
      <w:autoSpaceDE w:val="0"/>
      <w:autoSpaceDN w:val="0"/>
      <w:adjustRightInd w:val="0"/>
      <w:spacing w:after="80" w:line="161" w:lineRule="atLeast"/>
    </w:pPr>
    <w:rPr>
      <w:rFonts w:ascii="Trade Gothic LT Std" w:hAnsi="Trade Gothic LT Std" w:cs="Trade Gothic LT Std"/>
      <w:color w:val="4C4C4E"/>
      <w:sz w:val="16"/>
      <w:szCs w:val="16"/>
    </w:rPr>
  </w:style>
  <w:style w:type="paragraph" w:customStyle="1" w:styleId="A-sidebarbullets">
    <w:name w:val="A-sidebar bullets"/>
    <w:basedOn w:val="ListParagraph"/>
    <w:qFormat/>
    <w:rsid w:val="00777493"/>
    <w:pPr>
      <w:numPr>
        <w:numId w:val="2"/>
      </w:numPr>
      <w:autoSpaceDE w:val="0"/>
      <w:autoSpaceDN w:val="0"/>
      <w:adjustRightInd w:val="0"/>
      <w:spacing w:after="40" w:line="161" w:lineRule="atLeast"/>
      <w:ind w:left="274" w:hanging="274"/>
    </w:pPr>
    <w:rPr>
      <w:rFonts w:ascii="Trade Gothic LT Std" w:hAnsi="Trade Gothic LT Std" w:cs="Trade Gothic LT Std"/>
      <w:color w:val="4C4C4E"/>
      <w:sz w:val="16"/>
      <w:szCs w:val="16"/>
    </w:rPr>
  </w:style>
  <w:style w:type="paragraph" w:customStyle="1" w:styleId="A-QUOTE">
    <w:name w:val="A-QUOTE"/>
    <w:basedOn w:val="Normal"/>
    <w:qFormat/>
    <w:rsid w:val="0011173F"/>
    <w:rPr>
      <w:color w:val="768590"/>
      <w:sz w:val="26"/>
      <w:szCs w:val="26"/>
    </w:rPr>
  </w:style>
  <w:style w:type="paragraph" w:customStyle="1" w:styleId="A-quotename">
    <w:name w:val="A-quote name"/>
    <w:basedOn w:val="A-QUOTE"/>
    <w:qFormat/>
    <w:rsid w:val="0011173F"/>
    <w:pPr>
      <w:spacing w:after="0" w:line="240" w:lineRule="auto"/>
    </w:pPr>
    <w:rPr>
      <w:color w:val="auto"/>
      <w:sz w:val="18"/>
    </w:rPr>
  </w:style>
  <w:style w:type="paragraph" w:styleId="Header">
    <w:name w:val="header"/>
    <w:basedOn w:val="Normal"/>
    <w:link w:val="HeaderChar"/>
    <w:unhideWhenUsed/>
    <w:rsid w:val="00E96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6FF8"/>
  </w:style>
  <w:style w:type="paragraph" w:styleId="Footer">
    <w:name w:val="footer"/>
    <w:basedOn w:val="Normal"/>
    <w:link w:val="FooterChar"/>
    <w:uiPriority w:val="99"/>
    <w:unhideWhenUsed/>
    <w:rsid w:val="00E96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FF8"/>
  </w:style>
  <w:style w:type="paragraph" w:customStyle="1" w:styleId="A-subhead3black">
    <w:name w:val="A-subhead 3 black"/>
    <w:basedOn w:val="A-BodyBullets"/>
    <w:link w:val="A-subhead3blackChar"/>
    <w:qFormat/>
    <w:rsid w:val="00777493"/>
    <w:pPr>
      <w:numPr>
        <w:numId w:val="0"/>
      </w:numPr>
      <w:spacing w:line="240" w:lineRule="auto"/>
    </w:pPr>
    <w:rPr>
      <w:b/>
      <w:bCs/>
      <w:color w:val="221E1F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0477A2"/>
    <w:rPr>
      <w:rFonts w:ascii="Times" w:eastAsia="Times New Roman" w:hAnsi="Times" w:cs="Times New Roman"/>
      <w:b/>
      <w:sz w:val="28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0477A2"/>
    <w:pPr>
      <w:spacing w:after="40" w:line="200" w:lineRule="atLeast"/>
      <w:ind w:left="130" w:hanging="130"/>
    </w:pPr>
    <w:rPr>
      <w:rFonts w:ascii="Helvetica" w:eastAsia="Times New Roman" w:hAnsi="Helvetica" w:cs="Times New Roman"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477A2"/>
    <w:rPr>
      <w:rFonts w:ascii="Helvetica" w:eastAsia="Times New Roman" w:hAnsi="Helvetica" w:cs="Times New Roman"/>
      <w:sz w:val="14"/>
      <w:szCs w:val="20"/>
      <w:lang w:eastAsia="en-US"/>
    </w:rPr>
  </w:style>
  <w:style w:type="character" w:customStyle="1" w:styleId="TOC2Char">
    <w:name w:val="TOC 2 Char"/>
    <w:aliases w:val="TOC HEAT Char"/>
    <w:basedOn w:val="DefaultParagraphFont"/>
    <w:link w:val="TOC2"/>
    <w:uiPriority w:val="39"/>
    <w:rsid w:val="00CB27CD"/>
    <w:rPr>
      <w:rFonts w:ascii="Arial" w:hAnsi="Arial"/>
    </w:rPr>
  </w:style>
  <w:style w:type="paragraph" w:styleId="TOC2">
    <w:name w:val="toc 2"/>
    <w:aliases w:val="TOC HEAT"/>
    <w:basedOn w:val="Normal"/>
    <w:next w:val="Normal"/>
    <w:link w:val="TOC2Char"/>
    <w:autoRedefine/>
    <w:uiPriority w:val="39"/>
    <w:qFormat/>
    <w:rsid w:val="00CB27CD"/>
    <w:pPr>
      <w:ind w:left="2160"/>
    </w:pPr>
    <w:rPr>
      <w:rFonts w:ascii="Arial" w:hAnsi="Arial"/>
    </w:rPr>
  </w:style>
  <w:style w:type="table" w:styleId="TableGrid">
    <w:name w:val="Table Grid"/>
    <w:basedOn w:val="TableNormal"/>
    <w:uiPriority w:val="59"/>
    <w:rsid w:val="0063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63071E"/>
    <w:pPr>
      <w:spacing w:line="261" w:lineRule="atLeast"/>
    </w:pPr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0B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B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0B2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5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5C4E"/>
    <w:pPr>
      <w:outlineLvl w:val="9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B27CD"/>
    <w:pPr>
      <w:spacing w:after="0"/>
      <w:ind w:left="1440"/>
    </w:pPr>
    <w:rPr>
      <w:rFonts w:ascii="Arial" w:hAnsi="Arial"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1E9A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F1E9A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F1E9A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F1E9A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F1E9A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F1E9A"/>
    <w:pPr>
      <w:spacing w:after="0"/>
      <w:ind w:left="176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1E9A"/>
    <w:rPr>
      <w:color w:val="0000FF" w:themeColor="hyperlink"/>
      <w:u w:val="single"/>
    </w:rPr>
  </w:style>
  <w:style w:type="paragraph" w:customStyle="1" w:styleId="Headline1-HEAT">
    <w:name w:val="Headline 1 - HEAT"/>
    <w:basedOn w:val="A-HeadlineSUBBlk"/>
    <w:link w:val="Headline1-HEATChar"/>
    <w:qFormat/>
    <w:rsid w:val="00062488"/>
    <w:pPr>
      <w:spacing w:line="276" w:lineRule="auto"/>
      <w:ind w:left="1530"/>
    </w:pPr>
    <w:rPr>
      <w:rFonts w:cs="Trade Gothic LT Std"/>
      <w:sz w:val="48"/>
      <w:szCs w:val="48"/>
      <w:lang w:eastAsia="ja-JP"/>
    </w:rPr>
  </w:style>
  <w:style w:type="paragraph" w:customStyle="1" w:styleId="Headline2-HEAT">
    <w:name w:val="Headline 2 - HEAT"/>
    <w:basedOn w:val="A-SubheadBodyred"/>
    <w:link w:val="Headline2-HEATChar"/>
    <w:qFormat/>
    <w:rsid w:val="00062488"/>
    <w:pPr>
      <w:ind w:left="1530"/>
    </w:pPr>
    <w:rPr>
      <w:lang w:eastAsia="ja-JP"/>
    </w:rPr>
  </w:style>
  <w:style w:type="character" w:customStyle="1" w:styleId="DefaultChar">
    <w:name w:val="Default Char"/>
    <w:basedOn w:val="DefaultParagraphFont"/>
    <w:link w:val="Default"/>
    <w:rsid w:val="00062488"/>
    <w:rPr>
      <w:rFonts w:ascii="Trade Gothic LT Std" w:hAnsi="Trade Gothic LT Std" w:cs="Trade Gothic LT Std"/>
      <w:color w:val="000000"/>
      <w:sz w:val="24"/>
      <w:szCs w:val="24"/>
    </w:rPr>
  </w:style>
  <w:style w:type="character" w:customStyle="1" w:styleId="A-HeadlineSUBBlkChar">
    <w:name w:val="A-Headline SUB Blk Char"/>
    <w:basedOn w:val="DefaultChar"/>
    <w:link w:val="A-HeadlineSUBBlk"/>
    <w:rsid w:val="00062488"/>
    <w:rPr>
      <w:rFonts w:ascii="Trade Gothic LT Std" w:hAnsi="Trade Gothic LT Std" w:cs="Trade Gothic LT Std"/>
      <w:b/>
      <w:bCs/>
      <w:color w:val="221E1F"/>
      <w:sz w:val="23"/>
      <w:szCs w:val="23"/>
    </w:rPr>
  </w:style>
  <w:style w:type="character" w:customStyle="1" w:styleId="Headline1-HEATChar">
    <w:name w:val="Headline 1 - HEAT Char"/>
    <w:basedOn w:val="A-HeadlineSUBBlkChar"/>
    <w:link w:val="Headline1-HEAT"/>
    <w:rsid w:val="00062488"/>
    <w:rPr>
      <w:rFonts w:ascii="Trade Gothic LT Std" w:hAnsi="Trade Gothic LT Std" w:cs="Trade Gothic LT Std"/>
      <w:b/>
      <w:bCs/>
      <w:color w:val="221E1F"/>
      <w:sz w:val="48"/>
      <w:szCs w:val="48"/>
      <w:lang w:eastAsia="ja-JP"/>
    </w:rPr>
  </w:style>
  <w:style w:type="paragraph" w:customStyle="1" w:styleId="Headline3-HEAT">
    <w:name w:val="Headline 3 - HEAT"/>
    <w:basedOn w:val="A-subhead3black"/>
    <w:link w:val="Headline3-HEATChar"/>
    <w:qFormat/>
    <w:rsid w:val="00062488"/>
    <w:pPr>
      <w:ind w:left="1530"/>
    </w:pPr>
    <w:rPr>
      <w:sz w:val="20"/>
      <w:lang w:eastAsia="ja-JP"/>
    </w:rPr>
  </w:style>
  <w:style w:type="character" w:customStyle="1" w:styleId="Pa5Char">
    <w:name w:val="Pa5 Char"/>
    <w:basedOn w:val="DefaultChar"/>
    <w:link w:val="Pa5"/>
    <w:uiPriority w:val="99"/>
    <w:rsid w:val="00062488"/>
    <w:rPr>
      <w:rFonts w:ascii="Trade Gothic LT Std" w:hAnsi="Trade Gothic LT Std" w:cs="Trade Gothic LT Std"/>
      <w:color w:val="000000"/>
      <w:sz w:val="24"/>
      <w:szCs w:val="24"/>
    </w:rPr>
  </w:style>
  <w:style w:type="character" w:customStyle="1" w:styleId="A-SubheadBodyredChar">
    <w:name w:val="A-Subhead Body red Char"/>
    <w:basedOn w:val="Pa5Char"/>
    <w:link w:val="A-SubheadBodyred"/>
    <w:rsid w:val="00062488"/>
    <w:rPr>
      <w:rFonts w:ascii="Trade Gothic LT Std" w:hAnsi="Trade Gothic LT Std" w:cs="Trade Gothic LT Std"/>
      <w:b/>
      <w:bCs/>
      <w:color w:val="DD201A"/>
      <w:sz w:val="24"/>
      <w:szCs w:val="24"/>
    </w:rPr>
  </w:style>
  <w:style w:type="character" w:customStyle="1" w:styleId="Headline2-HEATChar">
    <w:name w:val="Headline 2 - HEAT Char"/>
    <w:basedOn w:val="A-SubheadBodyredChar"/>
    <w:link w:val="Headline2-HEAT"/>
    <w:rsid w:val="00062488"/>
    <w:rPr>
      <w:rFonts w:ascii="Trade Gothic LT Std" w:hAnsi="Trade Gothic LT Std" w:cs="Trade Gothic LT Std"/>
      <w:b/>
      <w:bCs/>
      <w:color w:val="DD201A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19Char">
    <w:name w:val="Pa19 Char"/>
    <w:basedOn w:val="DefaultChar"/>
    <w:link w:val="Pa19"/>
    <w:uiPriority w:val="99"/>
    <w:rsid w:val="00062488"/>
    <w:rPr>
      <w:rFonts w:ascii="Trade Gothic LT Std" w:hAnsi="Trade Gothic LT Std" w:cs="Trade Gothic LT Std"/>
      <w:color w:val="000000"/>
      <w:sz w:val="24"/>
      <w:szCs w:val="24"/>
    </w:rPr>
  </w:style>
  <w:style w:type="character" w:customStyle="1" w:styleId="A-BodyBulletsChar">
    <w:name w:val="A-Body Bullets Char"/>
    <w:basedOn w:val="Pa19Char"/>
    <w:link w:val="A-BodyBullets"/>
    <w:rsid w:val="00062488"/>
    <w:rPr>
      <w:rFonts w:ascii="Trade Gothic LT Std" w:hAnsi="Trade Gothic LT Std" w:cs="Trade Gothic LT Std"/>
      <w:color w:val="4C4C4E"/>
      <w:sz w:val="18"/>
      <w:szCs w:val="18"/>
    </w:rPr>
  </w:style>
  <w:style w:type="character" w:customStyle="1" w:styleId="A-subhead3blackChar">
    <w:name w:val="A-subhead 3 black Char"/>
    <w:basedOn w:val="A-BodyBulletsChar"/>
    <w:link w:val="A-subhead3black"/>
    <w:rsid w:val="00062488"/>
    <w:rPr>
      <w:rFonts w:ascii="Trade Gothic LT Std" w:hAnsi="Trade Gothic LT Std" w:cs="Trade Gothic LT Std"/>
      <w:b/>
      <w:bCs/>
      <w:color w:val="221E1F"/>
      <w:sz w:val="24"/>
      <w:szCs w:val="26"/>
    </w:rPr>
  </w:style>
  <w:style w:type="character" w:customStyle="1" w:styleId="Headline3-HEATChar">
    <w:name w:val="Headline 3 - HEAT Char"/>
    <w:basedOn w:val="A-subhead3blackChar"/>
    <w:link w:val="Headline3-HEAT"/>
    <w:rsid w:val="00062488"/>
    <w:rPr>
      <w:rFonts w:ascii="Trade Gothic LT Std" w:hAnsi="Trade Gothic LT Std" w:cs="Trade Gothic LT Std"/>
      <w:b/>
      <w:bCs/>
      <w:color w:val="221E1F"/>
      <w:sz w:val="20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4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B27CD"/>
    <w:pPr>
      <w:spacing w:after="100"/>
      <w:ind w:left="1440"/>
    </w:pPr>
    <w:rPr>
      <w:rFonts w:ascii="Arial" w:hAnsi="Arial"/>
      <w:b/>
    </w:rPr>
  </w:style>
  <w:style w:type="paragraph" w:customStyle="1" w:styleId="HeaderText">
    <w:name w:val="Header Text"/>
    <w:basedOn w:val="Normal"/>
    <w:rsid w:val="00C71FF3"/>
    <w:pPr>
      <w:spacing w:after="0" w:line="240" w:lineRule="auto"/>
    </w:pPr>
    <w:rPr>
      <w:rFonts w:ascii="Arial" w:eastAsia="Times New Roman" w:hAnsi="Arial" w:cs="Arial"/>
      <w:b/>
      <w:color w:val="9FA0A3"/>
      <w:sz w:val="18"/>
      <w:szCs w:val="18"/>
      <w:lang w:val="de-DE" w:eastAsia="de-DE"/>
    </w:rPr>
  </w:style>
  <w:style w:type="character" w:styleId="PageNumber">
    <w:name w:val="page number"/>
    <w:basedOn w:val="DefaultParagraphFont"/>
    <w:rsid w:val="00C71FF3"/>
    <w:rPr>
      <w:rFonts w:ascii="Arial" w:hAnsi="Arial"/>
      <w:b/>
      <w:color w:val="005A8F"/>
      <w:sz w:val="18"/>
    </w:rPr>
  </w:style>
  <w:style w:type="character" w:customStyle="1" w:styleId="Heading5Char">
    <w:name w:val="Heading 5 Char"/>
    <w:basedOn w:val="DefaultParagraphFont"/>
    <w:link w:val="Heading5"/>
    <w:rsid w:val="000A0506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A050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A050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0A0506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0A0506"/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tyleHeading2Garamond">
    <w:name w:val="Style Heading 2 + Garamond"/>
    <w:basedOn w:val="Heading2"/>
    <w:autoRedefine/>
    <w:rsid w:val="00E3793E"/>
    <w:pPr>
      <w:keepLines w:val="0"/>
      <w:widowControl w:val="0"/>
      <w:numPr>
        <w:ilvl w:val="1"/>
      </w:numPr>
      <w:spacing w:before="120" w:after="60" w:line="240" w:lineRule="atLeast"/>
      <w:ind w:left="720" w:hanging="720"/>
    </w:pPr>
    <w:rPr>
      <w:rFonts w:asciiTheme="minorHAnsi" w:eastAsia="Times New Roman" w:hAnsiTheme="minorHAnsi" w:cstheme="minorHAnsi"/>
      <w:color w:val="auto"/>
      <w:sz w:val="28"/>
      <w:szCs w:val="20"/>
    </w:rPr>
  </w:style>
  <w:style w:type="paragraph" w:customStyle="1" w:styleId="bullet1">
    <w:name w:val="bullet1"/>
    <w:basedOn w:val="Normal"/>
    <w:rsid w:val="007E0B82"/>
    <w:pPr>
      <w:spacing w:before="100" w:beforeAutospacing="1" w:after="100" w:afterAutospacing="1" w:line="240" w:lineRule="auto"/>
      <w:ind w:left="-1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0131">
          <w:marLeft w:val="1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027">
          <w:marLeft w:val="1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198">
          <w:marLeft w:val="1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198">
          <w:marLeft w:val="1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359">
          <w:marLeft w:val="1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923">
          <w:marLeft w:val="1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0D30-5CD8-4BF7-BF62-5D489613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Frontrange Solutions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McDonald, Sharon M.</cp:lastModifiedBy>
  <cp:revision>2</cp:revision>
  <dcterms:created xsi:type="dcterms:W3CDTF">2019-04-22T20:20:00Z</dcterms:created>
  <dcterms:modified xsi:type="dcterms:W3CDTF">2019-04-22T20:20:00Z</dcterms:modified>
</cp:coreProperties>
</file>