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534E3" w14:textId="2BFEDF3A" w:rsidR="00D414F5" w:rsidRDefault="00C35D9D" w:rsidP="002E3AA7">
      <w:pPr>
        <w:jc w:val="center"/>
        <w:rPr>
          <w:rFonts w:ascii="Consolas" w:hAnsi="Consolas"/>
          <w:b/>
          <w:bCs/>
          <w:sz w:val="24"/>
          <w:szCs w:val="24"/>
          <w:u w:val="single"/>
        </w:rPr>
      </w:pPr>
      <w:r w:rsidRPr="00C948D7">
        <w:rPr>
          <w:rFonts w:ascii="Consolas" w:hAnsi="Consolas"/>
          <w:b/>
          <w:bCs/>
          <w:sz w:val="24"/>
          <w:szCs w:val="24"/>
          <w:u w:val="single"/>
        </w:rPr>
        <w:t xml:space="preserve">Student Instructions on How to locate their </w:t>
      </w:r>
      <w:r w:rsidR="002E3AA7" w:rsidRPr="00C948D7">
        <w:rPr>
          <w:rFonts w:ascii="Consolas" w:hAnsi="Consolas"/>
          <w:b/>
          <w:bCs/>
          <w:sz w:val="24"/>
          <w:szCs w:val="24"/>
          <w:u w:val="single"/>
        </w:rPr>
        <w:t>Interim Progress Reports</w:t>
      </w:r>
    </w:p>
    <w:p w14:paraId="6BC676E7" w14:textId="7E75BAC5" w:rsidR="00C948D7" w:rsidRDefault="00C948D7" w:rsidP="00C948D7">
      <w:pPr>
        <w:rPr>
          <w:rFonts w:ascii="Consolas" w:hAnsi="Consolas"/>
          <w:b/>
          <w:bCs/>
          <w:sz w:val="24"/>
          <w:szCs w:val="24"/>
          <w:u w:val="single"/>
        </w:rPr>
      </w:pPr>
    </w:p>
    <w:p w14:paraId="058B0C89" w14:textId="1F95AB2B" w:rsidR="00C948D7" w:rsidRPr="007E43FD" w:rsidRDefault="00F9503E" w:rsidP="006411A0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>
        <w:rPr>
          <w:rFonts w:cstheme="minorHAnsi"/>
        </w:rPr>
        <w:t xml:space="preserve">Visit </w:t>
      </w:r>
      <w:hyperlink r:id="rId8" w:history="1">
        <w:r w:rsidRPr="002B2E91">
          <w:rPr>
            <w:rStyle w:val="Hyperlink"/>
            <w:rFonts w:cstheme="minorHAnsi"/>
          </w:rPr>
          <w:t>www.dadeschools.net</w:t>
        </w:r>
      </w:hyperlink>
      <w:r>
        <w:rPr>
          <w:rFonts w:cstheme="minorHAnsi"/>
        </w:rPr>
        <w:t xml:space="preserve"> </w:t>
      </w:r>
      <w:r w:rsidR="007E43FD">
        <w:rPr>
          <w:rFonts w:cstheme="minorHAnsi"/>
        </w:rPr>
        <w:t>to log-in to your</w:t>
      </w:r>
      <w:r w:rsidR="00BF220E">
        <w:rPr>
          <w:rFonts w:cstheme="minorHAnsi"/>
        </w:rPr>
        <w:t xml:space="preserve"> Student</w:t>
      </w:r>
      <w:r w:rsidR="007E43FD">
        <w:rPr>
          <w:rFonts w:cstheme="minorHAnsi"/>
        </w:rPr>
        <w:t xml:space="preserve"> Portal</w:t>
      </w:r>
      <w:r w:rsidR="00796635">
        <w:rPr>
          <w:rFonts w:cstheme="minorHAnsi"/>
        </w:rPr>
        <w:t xml:space="preserve"> </w:t>
      </w:r>
      <w:r w:rsidR="00222F5A">
        <w:rPr>
          <w:rFonts w:cstheme="minorHAnsi"/>
        </w:rPr>
        <w:t>u</w:t>
      </w:r>
      <w:r w:rsidR="00C35B8C">
        <w:rPr>
          <w:rFonts w:cstheme="minorHAnsi"/>
        </w:rPr>
        <w:t xml:space="preserve">sing your username and password or log-in badge. </w:t>
      </w:r>
    </w:p>
    <w:p w14:paraId="52E9D31E" w14:textId="036B2CBF" w:rsidR="00FA76FE" w:rsidRPr="00FA76FE" w:rsidRDefault="00BF220E" w:rsidP="006411A0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>
        <w:rPr>
          <w:rFonts w:cstheme="minorHAnsi"/>
        </w:rPr>
        <w:t>Once the landing page loads</w:t>
      </w:r>
      <w:r w:rsidR="00E3532D">
        <w:rPr>
          <w:rFonts w:cstheme="minorHAnsi"/>
        </w:rPr>
        <w:t xml:space="preserve">, you are to locate the </w:t>
      </w:r>
      <w:r w:rsidR="001C4C8A">
        <w:rPr>
          <w:rFonts w:cstheme="minorHAnsi"/>
        </w:rPr>
        <w:t>Electronic</w:t>
      </w:r>
      <w:r w:rsidR="002C04BD">
        <w:rPr>
          <w:rFonts w:cstheme="minorHAnsi"/>
        </w:rPr>
        <w:t xml:space="preserve"> </w:t>
      </w:r>
      <w:r w:rsidR="00E3532D">
        <w:rPr>
          <w:rFonts w:cstheme="minorHAnsi"/>
        </w:rPr>
        <w:t>Gradebook tile</w:t>
      </w:r>
      <w:r w:rsidR="00BE25AD">
        <w:rPr>
          <w:rFonts w:cstheme="minorHAnsi"/>
        </w:rPr>
        <w:t xml:space="preserve"> and click on it </w:t>
      </w:r>
      <w:r w:rsidR="0072369C">
        <w:rPr>
          <w:rFonts w:cstheme="minorHAnsi"/>
        </w:rPr>
        <w:t>by hovering over it and left clicking it with</w:t>
      </w:r>
      <w:r w:rsidR="00D140DB">
        <w:rPr>
          <w:rFonts w:cstheme="minorHAnsi"/>
        </w:rPr>
        <w:t xml:space="preserve"> your</w:t>
      </w:r>
      <w:r w:rsidR="0072369C">
        <w:rPr>
          <w:rFonts w:cstheme="minorHAnsi"/>
        </w:rPr>
        <w:t xml:space="preserve"> mouse or trackpad.</w:t>
      </w:r>
      <w:r w:rsidR="00A97424">
        <w:rPr>
          <w:rFonts w:cstheme="minorHAnsi"/>
        </w:rPr>
        <w:t xml:space="preserve"> (See Image below)</w:t>
      </w:r>
    </w:p>
    <w:p w14:paraId="71E85B3A" w14:textId="524EC400" w:rsidR="007E43FD" w:rsidRPr="00FA76FE" w:rsidRDefault="00A97424" w:rsidP="00A97424">
      <w:pPr>
        <w:jc w:val="center"/>
        <w:rPr>
          <w:rFonts w:cstheme="minorHAnsi"/>
          <w:b/>
          <w:bCs/>
        </w:rPr>
      </w:pPr>
      <w:r>
        <w:rPr>
          <w:noProof/>
        </w:rPr>
        <w:drawing>
          <wp:inline distT="0" distB="0" distL="0" distR="0" wp14:anchorId="649B183B" wp14:editId="041EBD22">
            <wp:extent cx="3481813" cy="3381375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147" cy="3398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74543" w14:textId="0898D494" w:rsidR="00194BA8" w:rsidRPr="00C35B8C" w:rsidRDefault="001C4C8A" w:rsidP="00C35B8C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>
        <w:rPr>
          <w:rFonts w:cstheme="minorHAnsi"/>
        </w:rPr>
        <w:t xml:space="preserve">After </w:t>
      </w:r>
      <w:r w:rsidR="002C04BD">
        <w:rPr>
          <w:rFonts w:cstheme="minorHAnsi"/>
        </w:rPr>
        <w:t>Electronic Gradebook tile has loaded</w:t>
      </w:r>
      <w:r w:rsidR="00D140DB">
        <w:rPr>
          <w:rFonts w:cstheme="minorHAnsi"/>
        </w:rPr>
        <w:t>,</w:t>
      </w:r>
      <w:r w:rsidR="002C04BD">
        <w:rPr>
          <w:rFonts w:cstheme="minorHAnsi"/>
        </w:rPr>
        <w:t xml:space="preserve"> </w:t>
      </w:r>
      <w:r w:rsidR="00D140DB">
        <w:rPr>
          <w:rFonts w:cstheme="minorHAnsi"/>
        </w:rPr>
        <w:t>l</w:t>
      </w:r>
      <w:r w:rsidR="000A1FC2">
        <w:rPr>
          <w:rFonts w:cstheme="minorHAnsi"/>
        </w:rPr>
        <w:t>ocated on the left side of the page</w:t>
      </w:r>
      <w:r w:rsidR="00D140DB">
        <w:rPr>
          <w:rFonts w:cstheme="minorHAnsi"/>
        </w:rPr>
        <w:t>,</w:t>
      </w:r>
      <w:r w:rsidR="000A1FC2">
        <w:rPr>
          <w:rFonts w:cstheme="minorHAnsi"/>
        </w:rPr>
        <w:t xml:space="preserve"> you are to select </w:t>
      </w:r>
      <w:r w:rsidR="00C213F0">
        <w:rPr>
          <w:rFonts w:cstheme="minorHAnsi"/>
        </w:rPr>
        <w:t>Miami-Dade Paperless Interim</w:t>
      </w:r>
      <w:r w:rsidR="00194BA8">
        <w:rPr>
          <w:rFonts w:cstheme="minorHAnsi"/>
        </w:rPr>
        <w:t xml:space="preserve"> under the Repo</w:t>
      </w:r>
      <w:r w:rsidR="00A84FA8">
        <w:rPr>
          <w:rFonts w:cstheme="minorHAnsi"/>
        </w:rPr>
        <w:t>r</w:t>
      </w:r>
      <w:r w:rsidR="00194BA8">
        <w:rPr>
          <w:rFonts w:cstheme="minorHAnsi"/>
        </w:rPr>
        <w:t>ts tab. (See image below)</w:t>
      </w:r>
      <w:r w:rsidR="00C213F0">
        <w:rPr>
          <w:noProof/>
        </w:rPr>
        <w:drawing>
          <wp:inline distT="0" distB="0" distL="0" distR="0" wp14:anchorId="083120A2" wp14:editId="21192B1E">
            <wp:extent cx="4724400" cy="276801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642" cy="2792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D3376" w14:textId="07F50FED" w:rsidR="006766F5" w:rsidRPr="006766F5" w:rsidRDefault="009D2AF9" w:rsidP="00220620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BC6D7C">
        <w:rPr>
          <w:rFonts w:cstheme="minorHAnsi"/>
        </w:rPr>
        <w:lastRenderedPageBreak/>
        <w:t xml:space="preserve">The system will automatically </w:t>
      </w:r>
      <w:r w:rsidR="00196619" w:rsidRPr="00BC6D7C">
        <w:rPr>
          <w:rFonts w:cstheme="minorHAnsi"/>
        </w:rPr>
        <w:t>load a new tab and let you see your progress report.</w:t>
      </w:r>
    </w:p>
    <w:p w14:paraId="61F9F590" w14:textId="04AC1A0D" w:rsidR="00220620" w:rsidRPr="006766F5" w:rsidRDefault="00220620" w:rsidP="006766F5">
      <w:pPr>
        <w:pStyle w:val="ListParagraph"/>
        <w:rPr>
          <w:rFonts w:cstheme="minorHAnsi"/>
          <w:b/>
          <w:bCs/>
        </w:rPr>
      </w:pPr>
      <w:r w:rsidRPr="006766F5">
        <w:rPr>
          <w:rFonts w:cstheme="minorHAnsi"/>
          <w:b/>
          <w:bCs/>
        </w:rPr>
        <w:t xml:space="preserve">Note: </w:t>
      </w:r>
      <w:r w:rsidR="00BC6D7C" w:rsidRPr="006766F5">
        <w:rPr>
          <w:rFonts w:cstheme="minorHAnsi"/>
          <w:b/>
          <w:bCs/>
        </w:rPr>
        <w:t>You must allow your browser for pop-ups.</w:t>
      </w:r>
    </w:p>
    <w:p w14:paraId="430F88E9" w14:textId="5F49AFCF" w:rsidR="00196619" w:rsidRPr="00196619" w:rsidRDefault="00196619" w:rsidP="00196619">
      <w:pPr>
        <w:jc w:val="center"/>
        <w:rPr>
          <w:rFonts w:cstheme="minorHAnsi"/>
          <w:b/>
          <w:bCs/>
        </w:rPr>
      </w:pPr>
      <w:r>
        <w:rPr>
          <w:noProof/>
        </w:rPr>
        <w:drawing>
          <wp:inline distT="0" distB="0" distL="0" distR="0" wp14:anchorId="123093D1" wp14:editId="43642CEE">
            <wp:extent cx="4597090" cy="4743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090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DBD4A" w14:textId="272C7188" w:rsidR="00CD1309" w:rsidRPr="00F3674E" w:rsidRDefault="00F478EE" w:rsidP="002E3AA7">
      <w:pPr>
        <w:pStyle w:val="ListParagraph"/>
        <w:numPr>
          <w:ilvl w:val="0"/>
          <w:numId w:val="1"/>
        </w:numPr>
        <w:jc w:val="center"/>
        <w:rPr>
          <w:rFonts w:ascii="Consolas" w:hAnsi="Consolas"/>
          <w:b/>
          <w:bCs/>
          <w:sz w:val="24"/>
          <w:szCs w:val="24"/>
          <w:u w:val="single"/>
        </w:rPr>
      </w:pPr>
      <w:r w:rsidRPr="00F3674E">
        <w:rPr>
          <w:rFonts w:cstheme="minorHAnsi"/>
        </w:rPr>
        <w:t>You now have your Int</w:t>
      </w:r>
      <w:r w:rsidR="000F7A63" w:rsidRPr="00F3674E">
        <w:rPr>
          <w:rFonts w:cstheme="minorHAnsi"/>
        </w:rPr>
        <w:t>erim Progress report to show your parent</w:t>
      </w:r>
      <w:r w:rsidR="00FF55BC" w:rsidRPr="00F3674E">
        <w:rPr>
          <w:rFonts w:cstheme="minorHAnsi"/>
        </w:rPr>
        <w:t xml:space="preserve"> or guardian!</w:t>
      </w:r>
      <w:bookmarkStart w:id="0" w:name="_GoBack"/>
      <w:bookmarkEnd w:id="0"/>
    </w:p>
    <w:p w14:paraId="20AA4C50" w14:textId="403E5EBF" w:rsidR="00CD1309" w:rsidRDefault="00CD1309" w:rsidP="002E3AA7">
      <w:pPr>
        <w:jc w:val="center"/>
        <w:rPr>
          <w:rFonts w:ascii="Consolas" w:hAnsi="Consolas"/>
          <w:b/>
          <w:bCs/>
          <w:sz w:val="24"/>
          <w:szCs w:val="24"/>
          <w:u w:val="single"/>
        </w:rPr>
      </w:pPr>
    </w:p>
    <w:p w14:paraId="33C59C61" w14:textId="3F0D0AA8" w:rsidR="00CD1309" w:rsidRDefault="00CD1309" w:rsidP="002E3AA7">
      <w:pPr>
        <w:jc w:val="center"/>
        <w:rPr>
          <w:rFonts w:ascii="Consolas" w:hAnsi="Consolas"/>
          <w:b/>
          <w:bCs/>
          <w:sz w:val="24"/>
          <w:szCs w:val="24"/>
          <w:u w:val="single"/>
        </w:rPr>
      </w:pPr>
    </w:p>
    <w:p w14:paraId="725EAB91" w14:textId="34E8C007" w:rsidR="00CD1309" w:rsidRDefault="00CD1309" w:rsidP="002E3AA7">
      <w:pPr>
        <w:jc w:val="center"/>
        <w:rPr>
          <w:rFonts w:ascii="Consolas" w:hAnsi="Consolas"/>
          <w:b/>
          <w:bCs/>
          <w:sz w:val="24"/>
          <w:szCs w:val="24"/>
          <w:u w:val="single"/>
        </w:rPr>
      </w:pPr>
    </w:p>
    <w:p w14:paraId="5BFDB55E" w14:textId="54F634EA" w:rsidR="00651F59" w:rsidRDefault="00651F59" w:rsidP="00651F59">
      <w:pPr>
        <w:rPr>
          <w:rFonts w:cstheme="minorHAnsi"/>
          <w:b/>
          <w:bCs/>
          <w:sz w:val="24"/>
          <w:szCs w:val="24"/>
        </w:rPr>
      </w:pPr>
    </w:p>
    <w:p w14:paraId="5F461E05" w14:textId="77777777" w:rsidR="00651F59" w:rsidRPr="00115A92" w:rsidRDefault="00651F59" w:rsidP="00651F59">
      <w:pPr>
        <w:jc w:val="center"/>
        <w:rPr>
          <w:rFonts w:ascii="Consolas" w:hAnsi="Consolas"/>
          <w:b/>
          <w:bCs/>
          <w:sz w:val="24"/>
          <w:szCs w:val="24"/>
          <w:u w:val="single"/>
          <w:lang w:val="es-ES_tradnl"/>
        </w:rPr>
      </w:pPr>
      <w:r w:rsidRPr="00115A92">
        <w:rPr>
          <w:rFonts w:ascii="Consolas" w:hAnsi="Consolas"/>
          <w:b/>
          <w:bCs/>
          <w:sz w:val="24"/>
          <w:szCs w:val="24"/>
          <w:u w:val="single"/>
          <w:lang w:val="es-ES_tradnl"/>
        </w:rPr>
        <w:t>Instrucciones para estudiantes sobre cómo localizar sus Informes Provisionales de Progreso</w:t>
      </w:r>
    </w:p>
    <w:p w14:paraId="1FFA7E02" w14:textId="77777777" w:rsidR="00651F59" w:rsidRPr="00115A92" w:rsidRDefault="00651F59" w:rsidP="00651F59">
      <w:pPr>
        <w:rPr>
          <w:rFonts w:ascii="Consolas" w:hAnsi="Consolas"/>
          <w:b/>
          <w:bCs/>
          <w:sz w:val="24"/>
          <w:szCs w:val="24"/>
          <w:u w:val="single"/>
          <w:lang w:val="es-ES_tradnl"/>
        </w:rPr>
      </w:pPr>
    </w:p>
    <w:p w14:paraId="67C0E48C" w14:textId="77777777" w:rsidR="00651F59" w:rsidRPr="00115A92" w:rsidRDefault="00651F59" w:rsidP="00651F59">
      <w:pPr>
        <w:pStyle w:val="ListParagraph"/>
        <w:numPr>
          <w:ilvl w:val="0"/>
          <w:numId w:val="4"/>
        </w:numPr>
        <w:rPr>
          <w:rFonts w:cstheme="minorHAnsi"/>
          <w:b/>
          <w:bCs/>
          <w:lang w:val="es-ES_tradnl"/>
        </w:rPr>
      </w:pPr>
      <w:r w:rsidRPr="00115A92">
        <w:rPr>
          <w:rFonts w:cstheme="minorHAnsi"/>
          <w:lang w:val="es-ES_tradnl"/>
        </w:rPr>
        <w:t xml:space="preserve">Visite </w:t>
      </w:r>
      <w:hyperlink r:id="rId12" w:history="1">
        <w:r w:rsidRPr="00115A92">
          <w:rPr>
            <w:rStyle w:val="Hyperlink"/>
            <w:rFonts w:cstheme="minorHAnsi"/>
            <w:lang w:val="es-ES_tradnl"/>
          </w:rPr>
          <w:t>www.dadeschools.net</w:t>
        </w:r>
      </w:hyperlink>
      <w:r w:rsidRPr="00115A92">
        <w:rPr>
          <w:rFonts w:cstheme="minorHAnsi"/>
          <w:lang w:val="es-ES_tradnl"/>
        </w:rPr>
        <w:t xml:space="preserve"> para ingresar a su Portal para Estudiantes utilizando su nombre de usuario y contraseña o carné de ingreso. </w:t>
      </w:r>
    </w:p>
    <w:p w14:paraId="6E0CB62F" w14:textId="77777777" w:rsidR="00651F59" w:rsidRPr="00115A92" w:rsidRDefault="00651F59" w:rsidP="00651F59">
      <w:pPr>
        <w:pStyle w:val="ListParagraph"/>
        <w:numPr>
          <w:ilvl w:val="0"/>
          <w:numId w:val="4"/>
        </w:numPr>
        <w:rPr>
          <w:rFonts w:cstheme="minorHAnsi"/>
          <w:b/>
          <w:bCs/>
          <w:lang w:val="es-ES_tradnl"/>
        </w:rPr>
      </w:pPr>
      <w:r w:rsidRPr="00115A92">
        <w:rPr>
          <w:rFonts w:cstheme="minorHAnsi"/>
          <w:lang w:val="es-ES_tradnl"/>
        </w:rPr>
        <w:lastRenderedPageBreak/>
        <w:t xml:space="preserve">Una vez que cargue la página, debe localizar el ícono del boletín de calificaciones electrónico </w:t>
      </w:r>
      <w:r w:rsidRPr="00115A92">
        <w:rPr>
          <w:rFonts w:cstheme="minorHAnsi"/>
          <w:b/>
          <w:bCs/>
          <w:i/>
          <w:iCs/>
          <w:lang w:val="es-ES_tradnl"/>
        </w:rPr>
        <w:t>Electronic Gradebook</w:t>
      </w:r>
      <w:r w:rsidRPr="00115A92">
        <w:rPr>
          <w:rFonts w:cstheme="minorHAnsi"/>
          <w:lang w:val="es-ES_tradnl"/>
        </w:rPr>
        <w:t>, colocar el curso</w:t>
      </w:r>
      <w:r>
        <w:rPr>
          <w:rFonts w:cstheme="minorHAnsi"/>
          <w:lang w:val="es-ES_tradnl"/>
        </w:rPr>
        <w:t>r</w:t>
      </w:r>
      <w:r w:rsidRPr="00115A92">
        <w:rPr>
          <w:rFonts w:cstheme="minorHAnsi"/>
          <w:lang w:val="es-ES_tradnl"/>
        </w:rPr>
        <w:t xml:space="preserve"> sobre él y hacer clic con el botón izquierdo de su ratón. (Vea la siguiente imagen)</w:t>
      </w:r>
    </w:p>
    <w:p w14:paraId="78B6156B" w14:textId="77777777" w:rsidR="00651F59" w:rsidRPr="00115A92" w:rsidRDefault="00651F59" w:rsidP="00651F59">
      <w:pPr>
        <w:jc w:val="center"/>
        <w:rPr>
          <w:rFonts w:cstheme="minorHAnsi"/>
          <w:b/>
          <w:bCs/>
          <w:lang w:val="es-ES_tradnl"/>
        </w:rPr>
      </w:pPr>
      <w:r w:rsidRPr="00115A92">
        <w:rPr>
          <w:noProof/>
          <w:lang w:val="es-ES_tradnl"/>
        </w:rPr>
        <w:drawing>
          <wp:inline distT="0" distB="0" distL="0" distR="0" wp14:anchorId="2F4884A2" wp14:editId="0C151332">
            <wp:extent cx="3481813" cy="3381375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147" cy="3398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09CE2" w14:textId="77777777" w:rsidR="00651F59" w:rsidRPr="00115A92" w:rsidRDefault="00651F59" w:rsidP="00651F59">
      <w:pPr>
        <w:pStyle w:val="ListParagraph"/>
        <w:numPr>
          <w:ilvl w:val="0"/>
          <w:numId w:val="4"/>
        </w:numPr>
        <w:rPr>
          <w:rFonts w:cstheme="minorHAnsi"/>
          <w:b/>
          <w:bCs/>
          <w:lang w:val="es-ES_tradnl"/>
        </w:rPr>
      </w:pPr>
      <w:r w:rsidRPr="00115A92">
        <w:rPr>
          <w:rFonts w:cstheme="minorHAnsi"/>
          <w:lang w:val="es-ES_tradnl"/>
        </w:rPr>
        <w:t xml:space="preserve">Una vez que cargue el ícono del boletín de calificaciones electrónico </w:t>
      </w:r>
      <w:r w:rsidRPr="00115A92">
        <w:rPr>
          <w:rFonts w:cstheme="minorHAnsi"/>
          <w:b/>
          <w:bCs/>
          <w:i/>
          <w:iCs/>
          <w:lang w:val="es-ES_tradnl"/>
        </w:rPr>
        <w:t>Electronic Gradebook</w:t>
      </w:r>
      <w:r w:rsidRPr="00115A92">
        <w:rPr>
          <w:rFonts w:cstheme="minorHAnsi"/>
          <w:lang w:val="es-ES_tradnl"/>
        </w:rPr>
        <w:t xml:space="preserve">, refiérase a la parte izquierda de la página y seleccione </w:t>
      </w:r>
      <w:r w:rsidRPr="00115A92">
        <w:rPr>
          <w:rFonts w:cstheme="minorHAnsi"/>
          <w:b/>
          <w:bCs/>
          <w:i/>
          <w:iCs/>
          <w:lang w:val="es-ES_tradnl"/>
        </w:rPr>
        <w:t>Miami-Dade Paperless Interim</w:t>
      </w:r>
      <w:r w:rsidRPr="00115A92">
        <w:rPr>
          <w:rFonts w:cstheme="minorHAnsi"/>
          <w:lang w:val="es-ES_tradnl"/>
        </w:rPr>
        <w:t xml:space="preserve"> bajo la pestaña </w:t>
      </w:r>
      <w:r w:rsidRPr="00115A92">
        <w:rPr>
          <w:rFonts w:cstheme="minorHAnsi"/>
          <w:b/>
          <w:bCs/>
          <w:i/>
          <w:iCs/>
          <w:lang w:val="es-ES_tradnl"/>
        </w:rPr>
        <w:t>Reports</w:t>
      </w:r>
      <w:r w:rsidRPr="00115A92">
        <w:rPr>
          <w:rFonts w:cstheme="minorHAnsi"/>
          <w:lang w:val="es-ES_tradnl"/>
        </w:rPr>
        <w:t>. (Vea la siguiente imagen)</w:t>
      </w:r>
      <w:r w:rsidRPr="00115A92">
        <w:rPr>
          <w:noProof/>
          <w:lang w:val="es-ES_tradnl"/>
        </w:rPr>
        <w:drawing>
          <wp:inline distT="0" distB="0" distL="0" distR="0" wp14:anchorId="1F8E1E90" wp14:editId="2A373309">
            <wp:extent cx="4724400" cy="2768014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642" cy="2792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F836A" w14:textId="77777777" w:rsidR="00651F59" w:rsidRPr="00115A92" w:rsidRDefault="00651F59" w:rsidP="00651F59">
      <w:pPr>
        <w:pStyle w:val="ListParagraph"/>
        <w:numPr>
          <w:ilvl w:val="0"/>
          <w:numId w:val="4"/>
        </w:numPr>
        <w:rPr>
          <w:rFonts w:cstheme="minorHAnsi"/>
          <w:b/>
          <w:bCs/>
          <w:lang w:val="es-ES_tradnl"/>
        </w:rPr>
      </w:pPr>
      <w:r w:rsidRPr="00115A92">
        <w:rPr>
          <w:rFonts w:cstheme="minorHAnsi"/>
          <w:lang w:val="es-ES_tradnl"/>
        </w:rPr>
        <w:t>El sistema automáticamente cargará una nueva pestaña y mostrará su informe de progreso.</w:t>
      </w:r>
    </w:p>
    <w:p w14:paraId="4E112FFB" w14:textId="77777777" w:rsidR="00651F59" w:rsidRPr="00115A92" w:rsidRDefault="00651F59" w:rsidP="00651F59">
      <w:pPr>
        <w:pStyle w:val="ListParagraph"/>
        <w:rPr>
          <w:rFonts w:cstheme="minorHAnsi"/>
          <w:b/>
          <w:bCs/>
          <w:lang w:val="es-ES_tradnl"/>
        </w:rPr>
      </w:pPr>
      <w:r w:rsidRPr="00115A92">
        <w:rPr>
          <w:rFonts w:cstheme="minorHAnsi"/>
          <w:b/>
          <w:bCs/>
          <w:lang w:val="es-ES_tradnl"/>
        </w:rPr>
        <w:t>Nota: Debe permitirle a su navegador que abra ventanas emergentes (pop-ups).</w:t>
      </w:r>
    </w:p>
    <w:p w14:paraId="046A8C0D" w14:textId="5B4D4842" w:rsidR="00651F59" w:rsidRDefault="00651F59" w:rsidP="00651F59">
      <w:pPr>
        <w:jc w:val="center"/>
        <w:rPr>
          <w:rFonts w:cstheme="minorHAnsi"/>
          <w:b/>
          <w:bCs/>
          <w:lang w:val="es-ES_tradnl"/>
        </w:rPr>
      </w:pPr>
      <w:r w:rsidRPr="00115A92">
        <w:rPr>
          <w:noProof/>
          <w:lang w:val="es-ES_tradnl"/>
        </w:rPr>
        <w:lastRenderedPageBreak/>
        <w:drawing>
          <wp:inline distT="0" distB="0" distL="0" distR="0" wp14:anchorId="22ADA701" wp14:editId="7AEC96D2">
            <wp:extent cx="4597090" cy="47434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090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9F374" w14:textId="77777777" w:rsidR="00651F59" w:rsidRPr="00115A92" w:rsidRDefault="00651F59" w:rsidP="00651F59">
      <w:pPr>
        <w:jc w:val="center"/>
        <w:rPr>
          <w:rFonts w:cstheme="minorHAnsi"/>
          <w:b/>
          <w:bCs/>
          <w:lang w:val="es-ES_tradnl"/>
        </w:rPr>
      </w:pPr>
    </w:p>
    <w:p w14:paraId="0D341B7C" w14:textId="704CDC3D" w:rsidR="00651F59" w:rsidRPr="00651F59" w:rsidRDefault="00651F59" w:rsidP="00651F59">
      <w:pPr>
        <w:pStyle w:val="ListParagraph"/>
        <w:numPr>
          <w:ilvl w:val="0"/>
          <w:numId w:val="4"/>
        </w:numPr>
        <w:rPr>
          <w:rFonts w:cstheme="minorHAnsi"/>
          <w:lang w:val="es-ES_tradnl"/>
        </w:rPr>
      </w:pPr>
      <w:r w:rsidRPr="00651F59">
        <w:rPr>
          <w:rFonts w:cstheme="minorHAnsi"/>
          <w:lang w:val="es-ES_tradnl"/>
        </w:rPr>
        <w:t>¡Ahora tiene su informe de Progreso Provisional para mostrar a sus padres de familia o tutor!</w:t>
      </w:r>
    </w:p>
    <w:p w14:paraId="768EB2B6" w14:textId="5B6AF62A" w:rsidR="00651F59" w:rsidRDefault="00651F59" w:rsidP="00651F59">
      <w:pPr>
        <w:rPr>
          <w:rFonts w:cstheme="minorHAnsi"/>
          <w:lang w:val="es-ES_tradnl"/>
        </w:rPr>
      </w:pPr>
    </w:p>
    <w:p w14:paraId="10DCEA9A" w14:textId="77777777" w:rsidR="00651F59" w:rsidRDefault="00651F59" w:rsidP="00651F59">
      <w:pPr>
        <w:jc w:val="center"/>
        <w:rPr>
          <w:rFonts w:ascii="Consolas" w:hAnsi="Consolas"/>
          <w:b/>
          <w:bCs/>
          <w:sz w:val="24"/>
          <w:szCs w:val="24"/>
          <w:u w:val="single"/>
        </w:rPr>
      </w:pPr>
      <w:r>
        <w:rPr>
          <w:rFonts w:ascii="Consolas" w:hAnsi="Consolas"/>
          <w:b/>
          <w:bCs/>
          <w:sz w:val="24"/>
          <w:szCs w:val="24"/>
          <w:u w:val="single"/>
        </w:rPr>
        <w:t>Enstriksyon pou Elèv sou Kòman pou lokalize Rapò Pwovizwa yo</w:t>
      </w:r>
      <w:r w:rsidRPr="00C948D7">
        <w:rPr>
          <w:rFonts w:ascii="Consolas" w:hAnsi="Consolas"/>
          <w:b/>
          <w:bCs/>
          <w:sz w:val="24"/>
          <w:szCs w:val="24"/>
          <w:u w:val="single"/>
        </w:rPr>
        <w:t xml:space="preserve"> </w:t>
      </w:r>
    </w:p>
    <w:p w14:paraId="0620D6E9" w14:textId="77777777" w:rsidR="00651F59" w:rsidRDefault="00651F59" w:rsidP="00651F59">
      <w:pPr>
        <w:rPr>
          <w:rFonts w:ascii="Consolas" w:hAnsi="Consolas"/>
          <w:b/>
          <w:bCs/>
          <w:sz w:val="24"/>
          <w:szCs w:val="24"/>
          <w:u w:val="single"/>
        </w:rPr>
      </w:pPr>
    </w:p>
    <w:p w14:paraId="34E16EA1" w14:textId="77777777" w:rsidR="00651F59" w:rsidRPr="007E43FD" w:rsidRDefault="00651F59" w:rsidP="00651F59">
      <w:pPr>
        <w:pStyle w:val="ListParagraph"/>
        <w:numPr>
          <w:ilvl w:val="0"/>
          <w:numId w:val="5"/>
        </w:numPr>
        <w:rPr>
          <w:rFonts w:cstheme="minorHAnsi"/>
          <w:b/>
          <w:bCs/>
        </w:rPr>
      </w:pPr>
      <w:r>
        <w:rPr>
          <w:rFonts w:cstheme="minorHAnsi"/>
        </w:rPr>
        <w:t xml:space="preserve">Vizite </w:t>
      </w:r>
      <w:hyperlink r:id="rId13" w:history="1">
        <w:r w:rsidRPr="002B2E91">
          <w:rPr>
            <w:rStyle w:val="Hyperlink"/>
            <w:rFonts w:cstheme="minorHAnsi"/>
          </w:rPr>
          <w:t>www.dadeschools.net</w:t>
        </w:r>
      </w:hyperlink>
      <w:r>
        <w:rPr>
          <w:rFonts w:cstheme="minorHAnsi"/>
        </w:rPr>
        <w:t xml:space="preserve"> pou konekte sou pòtal elèv ou a nan itilize non itilizatè ak modpas ou oubyen badj koneksyon ou an. </w:t>
      </w:r>
    </w:p>
    <w:p w14:paraId="475DE2FD" w14:textId="77777777" w:rsidR="00651F59" w:rsidRPr="00FA76FE" w:rsidRDefault="00651F59" w:rsidP="00651F59">
      <w:pPr>
        <w:pStyle w:val="ListParagraph"/>
        <w:numPr>
          <w:ilvl w:val="0"/>
          <w:numId w:val="5"/>
        </w:numPr>
        <w:rPr>
          <w:rFonts w:cstheme="minorHAnsi"/>
          <w:b/>
          <w:bCs/>
        </w:rPr>
      </w:pPr>
      <w:r>
        <w:rPr>
          <w:rFonts w:cstheme="minorHAnsi"/>
        </w:rPr>
        <w:t>Yon fwa paj destinasyon an parèt, w ap lokalize bwat “Electronic Gradebook” (Liv Nòt Elektwonik) la e klike sou bò goch li avèk sourit oubyen ‘trackpad’ ou. (Gade imaj anba a)</w:t>
      </w:r>
    </w:p>
    <w:p w14:paraId="77D9EF34" w14:textId="77777777" w:rsidR="00651F59" w:rsidRPr="00FA76FE" w:rsidRDefault="00651F59" w:rsidP="00651F59">
      <w:pPr>
        <w:jc w:val="center"/>
        <w:rPr>
          <w:rFonts w:cstheme="minorHAnsi"/>
          <w:b/>
          <w:bCs/>
        </w:rPr>
      </w:pPr>
      <w:r>
        <w:rPr>
          <w:noProof/>
        </w:rPr>
        <w:lastRenderedPageBreak/>
        <w:drawing>
          <wp:inline distT="0" distB="0" distL="0" distR="0" wp14:anchorId="28D5BB8F" wp14:editId="2A891B84">
            <wp:extent cx="3481813" cy="3381375"/>
            <wp:effectExtent l="0" t="0" r="444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147" cy="3398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AA249" w14:textId="77777777" w:rsidR="00651F59" w:rsidRPr="00C35B8C" w:rsidRDefault="00651F59" w:rsidP="00651F59">
      <w:pPr>
        <w:pStyle w:val="ListParagraph"/>
        <w:numPr>
          <w:ilvl w:val="0"/>
          <w:numId w:val="5"/>
        </w:numPr>
        <w:rPr>
          <w:rFonts w:cstheme="minorHAnsi"/>
          <w:b/>
          <w:bCs/>
        </w:rPr>
      </w:pPr>
      <w:r>
        <w:rPr>
          <w:rFonts w:cstheme="minorHAnsi"/>
        </w:rPr>
        <w:t>Aprè fenèt Electronic Gradebook fin parèt, ale sou kote goch paj la, w ap chwazi ‘Miami-Dade Paperless Interim’ anba touch “Reports” (Rapò) a. (Gade imaj anba a)</w:t>
      </w:r>
      <w:r>
        <w:rPr>
          <w:noProof/>
        </w:rPr>
        <w:drawing>
          <wp:inline distT="0" distB="0" distL="0" distR="0" wp14:anchorId="68F16421" wp14:editId="0F9B2347">
            <wp:extent cx="4724400" cy="2768014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642" cy="2792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0C939" w14:textId="77777777" w:rsidR="00651F59" w:rsidRPr="006766F5" w:rsidRDefault="00651F59" w:rsidP="00651F59">
      <w:pPr>
        <w:pStyle w:val="ListParagraph"/>
        <w:numPr>
          <w:ilvl w:val="0"/>
          <w:numId w:val="5"/>
        </w:numPr>
        <w:rPr>
          <w:rFonts w:cstheme="minorHAnsi"/>
          <w:b/>
          <w:bCs/>
        </w:rPr>
      </w:pPr>
      <w:r>
        <w:rPr>
          <w:rFonts w:cstheme="minorHAnsi"/>
        </w:rPr>
        <w:t>Sistèm nan ap otomatikman montre yon nouvo touch e l ap kite w wè rapò pwogè ou a</w:t>
      </w:r>
      <w:r w:rsidRPr="00BC6D7C">
        <w:rPr>
          <w:rFonts w:cstheme="minorHAnsi"/>
        </w:rPr>
        <w:t>.</w:t>
      </w:r>
    </w:p>
    <w:p w14:paraId="28646F8B" w14:textId="77777777" w:rsidR="00651F59" w:rsidRPr="006766F5" w:rsidRDefault="00651F59" w:rsidP="00651F59">
      <w:pPr>
        <w:pStyle w:val="ListParagraph"/>
        <w:rPr>
          <w:rFonts w:cstheme="minorHAnsi"/>
          <w:b/>
          <w:bCs/>
        </w:rPr>
      </w:pPr>
      <w:r w:rsidRPr="006766F5">
        <w:rPr>
          <w:rFonts w:cstheme="minorHAnsi"/>
          <w:b/>
          <w:bCs/>
        </w:rPr>
        <w:t xml:space="preserve">Note: </w:t>
      </w:r>
      <w:r>
        <w:rPr>
          <w:rFonts w:cstheme="minorHAnsi"/>
          <w:b/>
          <w:bCs/>
        </w:rPr>
        <w:t>Ou dwe pèmèt</w:t>
      </w:r>
      <w:r w:rsidRPr="006766F5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‘</w:t>
      </w:r>
      <w:r w:rsidRPr="006766F5">
        <w:rPr>
          <w:rFonts w:cstheme="minorHAnsi"/>
          <w:b/>
          <w:bCs/>
        </w:rPr>
        <w:t>browser</w:t>
      </w:r>
      <w:r>
        <w:rPr>
          <w:rFonts w:cstheme="minorHAnsi"/>
          <w:b/>
          <w:bCs/>
        </w:rPr>
        <w:t>’ w la resevwa</w:t>
      </w:r>
      <w:r w:rsidRPr="006766F5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“</w:t>
      </w:r>
      <w:r w:rsidRPr="006766F5">
        <w:rPr>
          <w:rFonts w:cstheme="minorHAnsi"/>
          <w:b/>
          <w:bCs/>
        </w:rPr>
        <w:t>pop-ups</w:t>
      </w:r>
      <w:r>
        <w:rPr>
          <w:rFonts w:cstheme="minorHAnsi"/>
          <w:b/>
          <w:bCs/>
        </w:rPr>
        <w:t>” (mesaj anime)</w:t>
      </w:r>
      <w:r w:rsidRPr="006766F5">
        <w:rPr>
          <w:rFonts w:cstheme="minorHAnsi"/>
          <w:b/>
          <w:bCs/>
        </w:rPr>
        <w:t>.</w:t>
      </w:r>
    </w:p>
    <w:p w14:paraId="3017E730" w14:textId="77777777" w:rsidR="00651F59" w:rsidRPr="00196619" w:rsidRDefault="00651F59" w:rsidP="00651F59">
      <w:pPr>
        <w:jc w:val="center"/>
        <w:rPr>
          <w:rFonts w:cstheme="minorHAnsi"/>
          <w:b/>
          <w:bCs/>
        </w:rPr>
      </w:pPr>
      <w:r>
        <w:rPr>
          <w:noProof/>
        </w:rPr>
        <w:lastRenderedPageBreak/>
        <w:drawing>
          <wp:inline distT="0" distB="0" distL="0" distR="0" wp14:anchorId="4DA513BD" wp14:editId="50F3154C">
            <wp:extent cx="4597090" cy="47434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090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CDF0D" w14:textId="77777777" w:rsidR="00651F59" w:rsidRPr="00F478EE" w:rsidRDefault="00651F59" w:rsidP="00651F59">
      <w:pPr>
        <w:pStyle w:val="ListParagraph"/>
        <w:numPr>
          <w:ilvl w:val="0"/>
          <w:numId w:val="5"/>
        </w:numPr>
        <w:rPr>
          <w:rFonts w:cstheme="minorHAnsi"/>
          <w:b/>
          <w:bCs/>
        </w:rPr>
      </w:pPr>
      <w:r>
        <w:rPr>
          <w:rFonts w:cstheme="minorHAnsi"/>
        </w:rPr>
        <w:t>Ou kounye a sou rapò Pwogrè Pwovizwa w la pou montre paran oubyen gadyen ou!</w:t>
      </w:r>
    </w:p>
    <w:p w14:paraId="31728173" w14:textId="77777777" w:rsidR="00651F59" w:rsidRPr="00651F59" w:rsidRDefault="00651F59" w:rsidP="00651F59">
      <w:pPr>
        <w:rPr>
          <w:rFonts w:cstheme="minorHAnsi"/>
          <w:b/>
          <w:bCs/>
          <w:sz w:val="24"/>
          <w:szCs w:val="24"/>
        </w:rPr>
      </w:pPr>
    </w:p>
    <w:p w14:paraId="4795B522" w14:textId="77777777" w:rsidR="008A5FAD" w:rsidRPr="00211532" w:rsidRDefault="008A5FAD" w:rsidP="00211532">
      <w:pPr>
        <w:pStyle w:val="ListParagraph"/>
        <w:rPr>
          <w:rFonts w:ascii="Consolas" w:hAnsi="Consolas"/>
          <w:b/>
          <w:bCs/>
          <w:sz w:val="24"/>
          <w:szCs w:val="24"/>
        </w:rPr>
      </w:pPr>
    </w:p>
    <w:p w14:paraId="14992A8F" w14:textId="77777777" w:rsidR="00163C16" w:rsidRPr="00027D23" w:rsidRDefault="00163C16" w:rsidP="00027D23">
      <w:pPr>
        <w:jc w:val="center"/>
        <w:rPr>
          <w:rFonts w:ascii="Consolas" w:hAnsi="Consolas"/>
          <w:b/>
          <w:bCs/>
          <w:sz w:val="24"/>
          <w:szCs w:val="24"/>
          <w:u w:val="single"/>
        </w:rPr>
      </w:pPr>
    </w:p>
    <w:p w14:paraId="541902D2" w14:textId="5E8E187D" w:rsidR="00CD1309" w:rsidRDefault="00CD1309" w:rsidP="002E3AA7">
      <w:pPr>
        <w:jc w:val="center"/>
        <w:rPr>
          <w:rFonts w:ascii="Consolas" w:hAnsi="Consolas"/>
          <w:b/>
          <w:bCs/>
          <w:sz w:val="24"/>
          <w:szCs w:val="24"/>
          <w:u w:val="single"/>
        </w:rPr>
      </w:pPr>
    </w:p>
    <w:p w14:paraId="0C4E6A53" w14:textId="77777777" w:rsidR="00CD1309" w:rsidRPr="00C948D7" w:rsidRDefault="00CD1309" w:rsidP="002E3AA7">
      <w:pPr>
        <w:jc w:val="center"/>
        <w:rPr>
          <w:rFonts w:ascii="Consolas" w:hAnsi="Consolas"/>
          <w:b/>
          <w:bCs/>
          <w:sz w:val="24"/>
          <w:szCs w:val="24"/>
          <w:u w:val="single"/>
        </w:rPr>
      </w:pPr>
    </w:p>
    <w:sectPr w:rsidR="00CD1309" w:rsidRPr="00C948D7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A04811" w14:textId="77777777" w:rsidR="004E639B" w:rsidRDefault="004E639B" w:rsidP="004727CF">
      <w:pPr>
        <w:spacing w:after="0" w:line="240" w:lineRule="auto"/>
      </w:pPr>
      <w:r>
        <w:separator/>
      </w:r>
    </w:p>
  </w:endnote>
  <w:endnote w:type="continuationSeparator" w:id="0">
    <w:p w14:paraId="101A51FF" w14:textId="77777777" w:rsidR="004E639B" w:rsidRDefault="004E639B" w:rsidP="00472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6BC89" w14:textId="77777777" w:rsidR="004727CF" w:rsidRDefault="004727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08C03" w14:textId="77777777" w:rsidR="004E639B" w:rsidRDefault="004E639B" w:rsidP="004727CF">
      <w:pPr>
        <w:spacing w:after="0" w:line="240" w:lineRule="auto"/>
      </w:pPr>
      <w:r>
        <w:separator/>
      </w:r>
    </w:p>
  </w:footnote>
  <w:footnote w:type="continuationSeparator" w:id="0">
    <w:p w14:paraId="699CF3C9" w14:textId="77777777" w:rsidR="004E639B" w:rsidRDefault="004E639B" w:rsidP="00472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C5E43"/>
    <w:multiLevelType w:val="hybridMultilevel"/>
    <w:tmpl w:val="E1FC1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052E4"/>
    <w:multiLevelType w:val="hybridMultilevel"/>
    <w:tmpl w:val="D8C0EB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96695"/>
    <w:multiLevelType w:val="hybridMultilevel"/>
    <w:tmpl w:val="79B817FC"/>
    <w:lvl w:ilvl="0" w:tplc="5EDA4D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F52B3"/>
    <w:multiLevelType w:val="hybridMultilevel"/>
    <w:tmpl w:val="D8C0EB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CC2033"/>
    <w:multiLevelType w:val="hybridMultilevel"/>
    <w:tmpl w:val="073A7788"/>
    <w:lvl w:ilvl="0" w:tplc="2EBC6B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755"/>
    <w:rsid w:val="00027D23"/>
    <w:rsid w:val="00035A54"/>
    <w:rsid w:val="00046E0A"/>
    <w:rsid w:val="000A1FC2"/>
    <w:rsid w:val="000F7A63"/>
    <w:rsid w:val="00163C16"/>
    <w:rsid w:val="00165B66"/>
    <w:rsid w:val="00176C22"/>
    <w:rsid w:val="00194BA8"/>
    <w:rsid w:val="00196619"/>
    <w:rsid w:val="001C4C8A"/>
    <w:rsid w:val="00211532"/>
    <w:rsid w:val="00220620"/>
    <w:rsid w:val="00222F5A"/>
    <w:rsid w:val="00252135"/>
    <w:rsid w:val="00257DA1"/>
    <w:rsid w:val="00274337"/>
    <w:rsid w:val="002A6D97"/>
    <w:rsid w:val="002C04BD"/>
    <w:rsid w:val="002E3AA7"/>
    <w:rsid w:val="0033075D"/>
    <w:rsid w:val="00380E44"/>
    <w:rsid w:val="003D43B0"/>
    <w:rsid w:val="004605DF"/>
    <w:rsid w:val="004727CF"/>
    <w:rsid w:val="004D73B0"/>
    <w:rsid w:val="004E639B"/>
    <w:rsid w:val="00531D01"/>
    <w:rsid w:val="00586D66"/>
    <w:rsid w:val="00620A0C"/>
    <w:rsid w:val="006411A0"/>
    <w:rsid w:val="00651F59"/>
    <w:rsid w:val="006766F5"/>
    <w:rsid w:val="0072369C"/>
    <w:rsid w:val="00796635"/>
    <w:rsid w:val="007E43FD"/>
    <w:rsid w:val="0081159B"/>
    <w:rsid w:val="00833511"/>
    <w:rsid w:val="0088515C"/>
    <w:rsid w:val="008A5FAD"/>
    <w:rsid w:val="008B5243"/>
    <w:rsid w:val="008D2285"/>
    <w:rsid w:val="009D1AC3"/>
    <w:rsid w:val="009D2AF9"/>
    <w:rsid w:val="00A471EC"/>
    <w:rsid w:val="00A84FA8"/>
    <w:rsid w:val="00A97424"/>
    <w:rsid w:val="00AA574F"/>
    <w:rsid w:val="00AB1CF2"/>
    <w:rsid w:val="00AC3C8D"/>
    <w:rsid w:val="00BA63DB"/>
    <w:rsid w:val="00BC6D7C"/>
    <w:rsid w:val="00BE25AD"/>
    <w:rsid w:val="00BF220E"/>
    <w:rsid w:val="00C213F0"/>
    <w:rsid w:val="00C2390A"/>
    <w:rsid w:val="00C35B8C"/>
    <w:rsid w:val="00C35D9D"/>
    <w:rsid w:val="00C81683"/>
    <w:rsid w:val="00C948D7"/>
    <w:rsid w:val="00CA4C8F"/>
    <w:rsid w:val="00CD1309"/>
    <w:rsid w:val="00CF6FC9"/>
    <w:rsid w:val="00D140DB"/>
    <w:rsid w:val="00D40442"/>
    <w:rsid w:val="00E3532D"/>
    <w:rsid w:val="00E63F1E"/>
    <w:rsid w:val="00EC4154"/>
    <w:rsid w:val="00EF46E3"/>
    <w:rsid w:val="00F13755"/>
    <w:rsid w:val="00F3674E"/>
    <w:rsid w:val="00F478EE"/>
    <w:rsid w:val="00F55F38"/>
    <w:rsid w:val="00F6643C"/>
    <w:rsid w:val="00F86258"/>
    <w:rsid w:val="00F86934"/>
    <w:rsid w:val="00F9503E"/>
    <w:rsid w:val="00FA76FE"/>
    <w:rsid w:val="00FE649E"/>
    <w:rsid w:val="00FF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79971"/>
  <w15:chartTrackingRefBased/>
  <w15:docId w15:val="{3300DEB7-7C25-4590-BDDB-7A7E19899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1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50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503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727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7CF"/>
  </w:style>
  <w:style w:type="paragraph" w:styleId="Footer">
    <w:name w:val="footer"/>
    <w:basedOn w:val="Normal"/>
    <w:link w:val="FooterChar"/>
    <w:uiPriority w:val="99"/>
    <w:unhideWhenUsed/>
    <w:rsid w:val="004727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deschools.net" TargetMode="External"/><Relationship Id="rId13" Type="http://schemas.openxmlformats.org/officeDocument/2006/relationships/hyperlink" Target="http://www.dadeschools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adeschools.ne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A2920-A20F-427A-BA41-D616E94D2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GUILLEN, JOHNATHAN</dc:creator>
  <cp:keywords/>
  <dc:description/>
  <cp:lastModifiedBy>GUILLEN, JOHNATHAN</cp:lastModifiedBy>
  <cp:revision>4</cp:revision>
  <dcterms:created xsi:type="dcterms:W3CDTF">2020-04-24T17:03:00Z</dcterms:created>
  <dcterms:modified xsi:type="dcterms:W3CDTF">2020-04-24T17:10:00Z</dcterms:modified>
</cp:coreProperties>
</file>